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9B" w:rsidRDefault="0077469B" w:rsidP="0077469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77469B" w:rsidRPr="0077469B" w:rsidRDefault="0077469B" w:rsidP="0077469B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77469B">
        <w:rPr>
          <w:rFonts w:ascii="Arial" w:hAnsi="Arial" w:cs="Arial"/>
          <w:b/>
          <w:sz w:val="18"/>
          <w:szCs w:val="18"/>
        </w:rPr>
        <w:t>DOCUMENTOS PARA INSCRIÇÃO NO CADASTRO MUNICIPAL DE HABITAÇÃO</w:t>
      </w:r>
    </w:p>
    <w:p w:rsidR="0077469B" w:rsidRDefault="0077469B" w:rsidP="0077469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7469B" w:rsidRPr="0077469B" w:rsidRDefault="0077469B" w:rsidP="0077469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77469B" w:rsidRPr="0077469B" w:rsidRDefault="0077469B" w:rsidP="0077469B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Pr="0077469B">
        <w:rPr>
          <w:rFonts w:ascii="Arial" w:hAnsi="Arial" w:cs="Arial"/>
          <w:b/>
          <w:sz w:val="18"/>
          <w:szCs w:val="18"/>
        </w:rPr>
        <w:t>DO INTERESSADO: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sz w:val="18"/>
          <w:szCs w:val="18"/>
        </w:rPr>
        <w:t>I –</w:t>
      </w:r>
      <w:r w:rsidRPr="0077469B">
        <w:rPr>
          <w:rFonts w:ascii="Arial" w:hAnsi="Arial" w:cs="Arial"/>
          <w:sz w:val="18"/>
          <w:szCs w:val="18"/>
        </w:rPr>
        <w:t xml:space="preserve"> Carteira de Identidade (RG);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sz w:val="18"/>
          <w:szCs w:val="18"/>
        </w:rPr>
        <w:t>II –</w:t>
      </w:r>
      <w:r w:rsidRPr="0077469B">
        <w:rPr>
          <w:rFonts w:ascii="Arial" w:hAnsi="Arial" w:cs="Arial"/>
          <w:sz w:val="18"/>
          <w:szCs w:val="18"/>
        </w:rPr>
        <w:t xml:space="preserve"> Cadastro de Pessoa Física (CPF);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sz w:val="18"/>
          <w:szCs w:val="18"/>
        </w:rPr>
        <w:t>III –</w:t>
      </w:r>
      <w:r w:rsidRPr="0077469B">
        <w:rPr>
          <w:rFonts w:ascii="Arial" w:hAnsi="Arial" w:cs="Arial"/>
          <w:sz w:val="18"/>
          <w:szCs w:val="18"/>
        </w:rPr>
        <w:t xml:space="preserve"> Carteira Nacional de Habilitação (CNH);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sz w:val="18"/>
          <w:szCs w:val="18"/>
        </w:rPr>
        <w:t>IV –</w:t>
      </w:r>
      <w:r w:rsidRPr="0077469B">
        <w:rPr>
          <w:rFonts w:ascii="Arial" w:hAnsi="Arial" w:cs="Arial"/>
          <w:sz w:val="18"/>
          <w:szCs w:val="18"/>
        </w:rPr>
        <w:t xml:space="preserve"> Título de Eleitor;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sz w:val="18"/>
          <w:szCs w:val="18"/>
        </w:rPr>
        <w:t>V –</w:t>
      </w:r>
      <w:r w:rsidRPr="0077469B">
        <w:rPr>
          <w:rFonts w:ascii="Arial" w:hAnsi="Arial" w:cs="Arial"/>
          <w:sz w:val="18"/>
          <w:szCs w:val="18"/>
        </w:rPr>
        <w:t xml:space="preserve"> Para comprovação de estado civil: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proofErr w:type="gramStart"/>
      <w:r w:rsidRPr="0077469B">
        <w:rPr>
          <w:rFonts w:ascii="Arial" w:hAnsi="Arial" w:cs="Arial"/>
          <w:sz w:val="18"/>
          <w:szCs w:val="18"/>
        </w:rPr>
        <w:t>a</w:t>
      </w:r>
      <w:proofErr w:type="gramEnd"/>
      <w:r w:rsidRPr="0077469B">
        <w:rPr>
          <w:rFonts w:ascii="Arial" w:hAnsi="Arial" w:cs="Arial"/>
          <w:sz w:val="18"/>
          <w:szCs w:val="18"/>
        </w:rPr>
        <w:t xml:space="preserve"> – munícipes solteiros deverão apresentar Certidão de Nascimento;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b – munícipes casados deverão apresentar Certidão de Casamento;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c – munícipes separados ou divorciados deverão apresentar Certidão de Casamento Averbada;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proofErr w:type="gramStart"/>
      <w:r w:rsidRPr="0077469B">
        <w:rPr>
          <w:rFonts w:ascii="Arial" w:hAnsi="Arial" w:cs="Arial"/>
          <w:sz w:val="18"/>
          <w:szCs w:val="18"/>
        </w:rPr>
        <w:t>d</w:t>
      </w:r>
      <w:proofErr w:type="gramEnd"/>
      <w:r w:rsidRPr="0077469B">
        <w:rPr>
          <w:rFonts w:ascii="Arial" w:hAnsi="Arial" w:cs="Arial"/>
          <w:sz w:val="18"/>
          <w:szCs w:val="18"/>
        </w:rPr>
        <w:t>- munícipes que vivem em união estável, deverão apresentar declaração de próprio punho, identificando o (a) companheiro (a) e descrevendo o período em que se encontram nesta união.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77469B" w:rsidRPr="0077469B" w:rsidRDefault="0077469B" w:rsidP="0077469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Pr="0077469B">
        <w:rPr>
          <w:rFonts w:ascii="Arial" w:hAnsi="Arial" w:cs="Arial"/>
          <w:b/>
          <w:sz w:val="18"/>
          <w:szCs w:val="18"/>
        </w:rPr>
        <w:t>PARA COMPROVAÇÃO DA COMPOSIÇÃO FAMILIAR: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sz w:val="18"/>
          <w:szCs w:val="18"/>
        </w:rPr>
        <w:t>I –</w:t>
      </w:r>
      <w:r w:rsidRPr="0077469B">
        <w:rPr>
          <w:rFonts w:ascii="Arial" w:hAnsi="Arial" w:cs="Arial"/>
          <w:sz w:val="18"/>
          <w:szCs w:val="18"/>
        </w:rPr>
        <w:t xml:space="preserve"> Na hipótese que o munícipe ser casado ou viver em união estável, deverá apresentar, condizente ao cônjuge ou companheiro (a), </w:t>
      </w:r>
      <w:proofErr w:type="gramStart"/>
      <w:r w:rsidRPr="0077469B">
        <w:rPr>
          <w:rFonts w:ascii="Arial" w:hAnsi="Arial" w:cs="Arial"/>
          <w:sz w:val="18"/>
          <w:szCs w:val="18"/>
        </w:rPr>
        <w:t>originais</w:t>
      </w:r>
      <w:proofErr w:type="gramEnd"/>
      <w:r w:rsidRPr="0077469B">
        <w:rPr>
          <w:rFonts w:ascii="Arial" w:hAnsi="Arial" w:cs="Arial"/>
          <w:sz w:val="18"/>
          <w:szCs w:val="18"/>
        </w:rPr>
        <w:t xml:space="preserve"> de: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77469B">
        <w:rPr>
          <w:rFonts w:ascii="Arial" w:hAnsi="Arial" w:cs="Arial"/>
          <w:sz w:val="18"/>
          <w:szCs w:val="18"/>
        </w:rPr>
        <w:t>a</w:t>
      </w:r>
      <w:proofErr w:type="gramEnd"/>
      <w:r w:rsidRPr="0077469B">
        <w:rPr>
          <w:rFonts w:ascii="Arial" w:hAnsi="Arial" w:cs="Arial"/>
          <w:sz w:val="18"/>
          <w:szCs w:val="18"/>
        </w:rPr>
        <w:t xml:space="preserve"> – Carteira de Identidade (RG);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b – Cadastro de Pessoa Física (CPF);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c – Carteira Nacional de Habilitação (CNH);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d – Título de Eleitor;</w:t>
      </w:r>
    </w:p>
    <w:p w:rsidR="0077469B" w:rsidRPr="0077469B" w:rsidRDefault="0077469B" w:rsidP="0077469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ab/>
      </w:r>
      <w:r w:rsidRPr="0077469B">
        <w:rPr>
          <w:rFonts w:ascii="Arial" w:hAnsi="Arial" w:cs="Arial"/>
          <w:b/>
          <w:sz w:val="18"/>
          <w:szCs w:val="18"/>
        </w:rPr>
        <w:t>II –</w:t>
      </w:r>
      <w:r w:rsidRPr="0077469B">
        <w:rPr>
          <w:rFonts w:ascii="Arial" w:hAnsi="Arial" w:cs="Arial"/>
          <w:sz w:val="18"/>
          <w:szCs w:val="18"/>
        </w:rPr>
        <w:t xml:space="preserve"> Na hipótese de possuir filhos ou outros membros familiares que residam na mesma casa, deverá apresentar </w:t>
      </w:r>
      <w:proofErr w:type="gramStart"/>
      <w:r w:rsidRPr="0077469B">
        <w:rPr>
          <w:rFonts w:ascii="Arial" w:hAnsi="Arial" w:cs="Arial"/>
          <w:sz w:val="18"/>
          <w:szCs w:val="18"/>
        </w:rPr>
        <w:t>originais</w:t>
      </w:r>
      <w:proofErr w:type="gramEnd"/>
      <w:r w:rsidRPr="0077469B">
        <w:rPr>
          <w:rFonts w:ascii="Arial" w:hAnsi="Arial" w:cs="Arial"/>
          <w:sz w:val="18"/>
          <w:szCs w:val="18"/>
        </w:rPr>
        <w:t xml:space="preserve"> de: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77469B">
        <w:rPr>
          <w:rFonts w:ascii="Arial" w:hAnsi="Arial" w:cs="Arial"/>
          <w:sz w:val="18"/>
          <w:szCs w:val="18"/>
        </w:rPr>
        <w:t>a</w:t>
      </w:r>
      <w:proofErr w:type="gramEnd"/>
      <w:r w:rsidRPr="0077469B">
        <w:rPr>
          <w:rFonts w:ascii="Arial" w:hAnsi="Arial" w:cs="Arial"/>
          <w:sz w:val="18"/>
          <w:szCs w:val="18"/>
        </w:rPr>
        <w:t xml:space="preserve"> – Carteira de Identidade (RG);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b – Cadastro de Pessoa Física (CPF);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c – Carteira Nacional de Habilitação (CNH);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d – Em se tratando de menores de 18 anos, deverá ser apresentado Certidão de Nascimento.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proofErr w:type="gramStart"/>
      <w:r w:rsidRPr="0077469B">
        <w:rPr>
          <w:rFonts w:ascii="Arial" w:hAnsi="Arial" w:cs="Arial"/>
          <w:sz w:val="18"/>
          <w:szCs w:val="18"/>
        </w:rPr>
        <w:t>e</w:t>
      </w:r>
      <w:proofErr w:type="gramEnd"/>
      <w:r w:rsidRPr="0077469B">
        <w:rPr>
          <w:rFonts w:ascii="Arial" w:hAnsi="Arial" w:cs="Arial"/>
          <w:sz w:val="18"/>
          <w:szCs w:val="18"/>
        </w:rPr>
        <w:t xml:space="preserve"> – Em caso, de algum dos membros da família, que resida na mesma casa, apresentar algum tipo de deficiência, deverá ser apresentado laudo médico que comprove tal situação.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77469B" w:rsidRPr="0077469B" w:rsidRDefault="0077469B" w:rsidP="0077469B">
      <w:pPr>
        <w:spacing w:after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pt-BR"/>
        </w:rPr>
        <w:t xml:space="preserve">- </w:t>
      </w:r>
      <w:r w:rsidRPr="0077469B">
        <w:rPr>
          <w:rFonts w:ascii="Arial" w:hAnsi="Arial" w:cs="Arial"/>
          <w:b/>
          <w:sz w:val="18"/>
          <w:szCs w:val="18"/>
          <w:lang w:eastAsia="pt-BR"/>
        </w:rPr>
        <w:t>PARA COMPROVAÇÃO DE RENDA: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 xml:space="preserve">I - </w:t>
      </w:r>
      <w:r w:rsidRPr="0077469B">
        <w:rPr>
          <w:rFonts w:ascii="Arial" w:hAnsi="Arial" w:cs="Arial"/>
          <w:sz w:val="18"/>
          <w:szCs w:val="18"/>
          <w:lang w:eastAsia="pt-BR"/>
        </w:rPr>
        <w:t>Carteira de Trabalho;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 xml:space="preserve">II - </w:t>
      </w:r>
      <w:r w:rsidRPr="0077469B">
        <w:rPr>
          <w:rFonts w:ascii="Arial" w:hAnsi="Arial" w:cs="Arial"/>
          <w:sz w:val="18"/>
          <w:szCs w:val="18"/>
          <w:lang w:eastAsia="pt-BR"/>
        </w:rPr>
        <w:t>Folha de pagamento;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 xml:space="preserve">III - </w:t>
      </w:r>
      <w:r w:rsidRPr="0077469B">
        <w:rPr>
          <w:rFonts w:ascii="Arial" w:hAnsi="Arial" w:cs="Arial"/>
          <w:sz w:val="18"/>
          <w:szCs w:val="18"/>
          <w:lang w:eastAsia="pt-BR"/>
        </w:rPr>
        <w:t>Declaração do beneficiário, sob as penas da lei, somada à avaliação por profissional do serviço social;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 xml:space="preserve">IV - </w:t>
      </w:r>
      <w:r w:rsidRPr="0077469B">
        <w:rPr>
          <w:rFonts w:ascii="Arial" w:hAnsi="Arial" w:cs="Arial"/>
          <w:sz w:val="18"/>
          <w:szCs w:val="18"/>
          <w:lang w:eastAsia="pt-BR"/>
        </w:rPr>
        <w:t>Contratos;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>V -</w:t>
      </w:r>
      <w:r w:rsidRPr="0077469B">
        <w:rPr>
          <w:rFonts w:ascii="Arial" w:hAnsi="Arial" w:cs="Arial"/>
          <w:sz w:val="18"/>
          <w:szCs w:val="18"/>
          <w:lang w:eastAsia="pt-BR"/>
        </w:rPr>
        <w:t xml:space="preserve"> Certidões ou atestados de pessoa idônea ou empresa; e,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 xml:space="preserve">VI - </w:t>
      </w:r>
      <w:r w:rsidRPr="0077469B">
        <w:rPr>
          <w:rFonts w:ascii="Arial" w:hAnsi="Arial" w:cs="Arial"/>
          <w:sz w:val="18"/>
          <w:szCs w:val="18"/>
          <w:lang w:eastAsia="pt-BR"/>
        </w:rPr>
        <w:t>Certidão do INSS;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sz w:val="18"/>
          <w:szCs w:val="18"/>
          <w:lang w:eastAsia="pt-BR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>VII -</w:t>
      </w:r>
      <w:r w:rsidRPr="0077469B">
        <w:rPr>
          <w:rFonts w:ascii="Arial" w:hAnsi="Arial" w:cs="Arial"/>
          <w:sz w:val="18"/>
          <w:szCs w:val="18"/>
          <w:lang w:eastAsia="pt-BR"/>
        </w:rPr>
        <w:t xml:space="preserve"> Outros meios admitidos em direito, como Folha Resumo do Cadastro Único para Programas Sociais do Governo Federal. 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  <w:lang w:eastAsia="pt-BR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>Importante –</w:t>
      </w:r>
      <w:r w:rsidRPr="0077469B">
        <w:rPr>
          <w:rFonts w:ascii="Arial" w:hAnsi="Arial" w:cs="Arial"/>
          <w:sz w:val="18"/>
          <w:szCs w:val="18"/>
          <w:lang w:eastAsia="pt-BR"/>
        </w:rPr>
        <w:t xml:space="preserve"> Deverão ser apresentados comprovantes de renda de todos os trabalhadores que residam na mesma casa.</w:t>
      </w:r>
    </w:p>
    <w:p w:rsidR="0077469B" w:rsidRPr="0077469B" w:rsidRDefault="0077469B" w:rsidP="0077469B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eastAsia="pt-BR"/>
        </w:rPr>
      </w:pPr>
    </w:p>
    <w:p w:rsidR="0077469B" w:rsidRPr="0077469B" w:rsidRDefault="0077469B" w:rsidP="0077469B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eastAsia="pt-BR"/>
        </w:rPr>
      </w:pPr>
      <w:r>
        <w:rPr>
          <w:rFonts w:ascii="Arial" w:hAnsi="Arial" w:cs="Arial"/>
          <w:b/>
          <w:bCs/>
          <w:sz w:val="18"/>
          <w:szCs w:val="18"/>
          <w:lang w:eastAsia="pt-BR"/>
        </w:rPr>
        <w:t xml:space="preserve">- </w:t>
      </w: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 xml:space="preserve">PARA COMPROVAÇÃO DA SITUAÇÃO ATUAL DE RESIDÊNCIA: </w:t>
      </w:r>
    </w:p>
    <w:p w:rsidR="0077469B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77469B">
        <w:rPr>
          <w:rFonts w:ascii="Arial" w:hAnsi="Arial" w:cs="Arial"/>
          <w:bCs/>
          <w:sz w:val="18"/>
          <w:szCs w:val="18"/>
          <w:lang w:eastAsia="pt-BR"/>
        </w:rPr>
        <w:t>O interessado poderá apresentar original de conta de água, luz e/ou telefone fixo, e: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>I –</w:t>
      </w:r>
      <w:r w:rsidRPr="0077469B">
        <w:rPr>
          <w:rFonts w:ascii="Arial" w:hAnsi="Arial" w:cs="Arial"/>
          <w:bCs/>
          <w:sz w:val="18"/>
          <w:szCs w:val="18"/>
          <w:lang w:eastAsia="pt-BR"/>
        </w:rPr>
        <w:t xml:space="preserve"> Nos casos de residência alugada, original de contrato de locação, devidamente assinado;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>II –</w:t>
      </w:r>
      <w:r w:rsidRPr="0077469B">
        <w:rPr>
          <w:rFonts w:ascii="Arial" w:hAnsi="Arial" w:cs="Arial"/>
          <w:bCs/>
          <w:sz w:val="18"/>
          <w:szCs w:val="18"/>
          <w:lang w:eastAsia="pt-BR"/>
        </w:rPr>
        <w:t xml:space="preserve"> Em se tratando de residência cedida, deverá ser apresentada Declaração daquele que cede o imóvel, devidamente assinada e esclarecendo o período de tempo em que aquele munícipe reside naquela residência;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bCs/>
          <w:sz w:val="18"/>
          <w:szCs w:val="18"/>
          <w:lang w:eastAsia="pt-BR"/>
        </w:rPr>
      </w:pPr>
      <w:r w:rsidRPr="0077469B">
        <w:rPr>
          <w:rFonts w:ascii="Arial" w:hAnsi="Arial" w:cs="Arial"/>
          <w:b/>
          <w:bCs/>
          <w:sz w:val="18"/>
          <w:szCs w:val="18"/>
          <w:lang w:eastAsia="pt-BR"/>
        </w:rPr>
        <w:t>III –</w:t>
      </w:r>
      <w:r w:rsidRPr="0077469B">
        <w:rPr>
          <w:rFonts w:ascii="Arial" w:hAnsi="Arial" w:cs="Arial"/>
          <w:bCs/>
          <w:sz w:val="18"/>
          <w:szCs w:val="18"/>
          <w:lang w:eastAsia="pt-BR"/>
        </w:rPr>
        <w:t xml:space="preserve"> Nas hipóteses de residência em terreno alheio e/ou coabitada, o munícipe deverá apresentar declaração de próprio punho, afirmando tal situação vivenciada, esclarecendo o período de tempo em que reside naquela residência, e constando assinatura de duas testemunhas que não sejam membros de seu grupo familiar.</w:t>
      </w:r>
    </w:p>
    <w:p w:rsidR="0077469B" w:rsidRPr="0077469B" w:rsidRDefault="0077469B" w:rsidP="0077469B">
      <w:pPr>
        <w:spacing w:after="0" w:line="276" w:lineRule="auto"/>
        <w:ind w:left="708"/>
        <w:jc w:val="both"/>
        <w:rPr>
          <w:rFonts w:ascii="Arial" w:hAnsi="Arial" w:cs="Arial"/>
          <w:bCs/>
          <w:sz w:val="18"/>
          <w:szCs w:val="18"/>
          <w:lang w:eastAsia="pt-BR"/>
        </w:rPr>
      </w:pPr>
    </w:p>
    <w:p w:rsidR="0077469B" w:rsidRPr="0077469B" w:rsidRDefault="0077469B" w:rsidP="0077469B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b/>
          <w:sz w:val="18"/>
          <w:szCs w:val="18"/>
        </w:rPr>
        <w:t xml:space="preserve">IMPORTANTE: </w:t>
      </w:r>
      <w:r w:rsidRPr="0077469B">
        <w:rPr>
          <w:rFonts w:ascii="Arial" w:hAnsi="Arial" w:cs="Arial"/>
          <w:sz w:val="18"/>
          <w:szCs w:val="18"/>
        </w:rPr>
        <w:t>O interessado deverá apresentar também no ato da inscrição, Folha Resumo do Cadastro Único para Programas Sociais do Governo Federal atualizado no ano de 2019.</w:t>
      </w:r>
    </w:p>
    <w:p w:rsidR="005B42B5" w:rsidRPr="0077469B" w:rsidRDefault="0077469B" w:rsidP="0077469B">
      <w:pPr>
        <w:spacing w:after="0" w:line="276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77469B">
        <w:rPr>
          <w:rFonts w:ascii="Arial" w:hAnsi="Arial" w:cs="Arial"/>
          <w:sz w:val="18"/>
          <w:szCs w:val="18"/>
        </w:rPr>
        <w:t>Caso o interessado, bem como seu grupo familiar, não detenham o Cadastro Único para Programas Sociais do Governo Federal, ou este se encontre desatualizado, deverá proceder com a atualização ou cadastramento junto ao setor responsável na Secretaria Municipal de Ação Social, portando toda a documentação necessária para esta finalidade, cuja listagem será disponibilizada por este setor, de acordo com o que prec</w:t>
      </w:r>
      <w:r>
        <w:rPr>
          <w:rFonts w:ascii="Arial" w:hAnsi="Arial" w:cs="Arial"/>
          <w:sz w:val="18"/>
          <w:szCs w:val="18"/>
        </w:rPr>
        <w:t>oniza o Ministério da Cidadania.</w:t>
      </w:r>
    </w:p>
    <w:sectPr w:rsidR="005B42B5" w:rsidRPr="0077469B" w:rsidSect="0077469B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33" w:rsidRDefault="00AC4233" w:rsidP="00EC7977">
      <w:pPr>
        <w:spacing w:after="0" w:line="240" w:lineRule="auto"/>
      </w:pPr>
      <w:r>
        <w:separator/>
      </w:r>
    </w:p>
  </w:endnote>
  <w:endnote w:type="continuationSeparator" w:id="0">
    <w:p w:rsidR="00AC4233" w:rsidRDefault="00AC4233" w:rsidP="00EC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4699"/>
      <w:docPartObj>
        <w:docPartGallery w:val="Page Numbers (Bottom of Page)"/>
        <w:docPartUnique/>
      </w:docPartObj>
    </w:sdtPr>
    <w:sdtContent>
      <w:p w:rsidR="00C521C4" w:rsidRDefault="00C9018C" w:rsidP="00954588">
        <w:pPr>
          <w:pStyle w:val="Rodap"/>
          <w:jc w:val="right"/>
        </w:pPr>
        <w:r w:rsidRPr="00711A83">
          <w:rPr>
            <w:rFonts w:ascii="Arial" w:hAnsi="Arial" w:cs="Arial"/>
            <w:sz w:val="20"/>
            <w:szCs w:val="20"/>
          </w:rPr>
          <w:fldChar w:fldCharType="begin"/>
        </w:r>
        <w:r w:rsidR="00C521C4" w:rsidRPr="00711A8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11A83">
          <w:rPr>
            <w:rFonts w:ascii="Arial" w:hAnsi="Arial" w:cs="Arial"/>
            <w:sz w:val="20"/>
            <w:szCs w:val="20"/>
          </w:rPr>
          <w:fldChar w:fldCharType="separate"/>
        </w:r>
        <w:r w:rsidR="0077469B">
          <w:rPr>
            <w:rFonts w:ascii="Arial" w:hAnsi="Arial" w:cs="Arial"/>
            <w:noProof/>
            <w:sz w:val="20"/>
            <w:szCs w:val="20"/>
          </w:rPr>
          <w:t>1</w:t>
        </w:r>
        <w:r w:rsidRPr="00711A8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521C4" w:rsidRDefault="00C521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33" w:rsidRDefault="00AC4233" w:rsidP="00EC7977">
      <w:pPr>
        <w:spacing w:after="0" w:line="240" w:lineRule="auto"/>
      </w:pPr>
      <w:r>
        <w:separator/>
      </w:r>
    </w:p>
  </w:footnote>
  <w:footnote w:type="continuationSeparator" w:id="0">
    <w:p w:rsidR="00AC4233" w:rsidRDefault="00AC4233" w:rsidP="00EC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69B" w:rsidRDefault="007746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1183462</wp:posOffset>
          </wp:positionH>
          <wp:positionV relativeFrom="paragraph">
            <wp:posOffset>-194183</wp:posOffset>
          </wp:positionV>
          <wp:extent cx="804672" cy="775411"/>
          <wp:effectExtent l="0" t="0" r="0" b="0"/>
          <wp:wrapNone/>
          <wp:docPr id="1" name="Imagem 2" descr="C:\Users\Sec. Ação Social\Desktop\brasã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c. Ação Social\Desktop\brasã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72" cy="77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31.3pt;margin-top:-16.1pt;width:345.6pt;height:68pt;z-index:251669504;mso-position-horizontal-relative:text;mso-position-vertical-relative:text" filled="f" stroked="f">
          <v:textbox style="mso-next-textbox:#_x0000_s2055">
            <w:txbxContent>
              <w:p w:rsidR="0077469B" w:rsidRPr="0077469B" w:rsidRDefault="0077469B" w:rsidP="00004122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77469B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PREFEITURA MUNICIPAL DE SANTANA DA VARGEM</w:t>
                </w:r>
              </w:p>
              <w:p w:rsidR="0077469B" w:rsidRPr="0077469B" w:rsidRDefault="0077469B" w:rsidP="00004122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77469B">
                  <w:rPr>
                    <w:rFonts w:ascii="Arial" w:hAnsi="Arial" w:cs="Arial"/>
                    <w:sz w:val="18"/>
                    <w:szCs w:val="18"/>
                  </w:rPr>
                  <w:t>Praça Padre João Maciel Neiva, 15 – 37.195-</w:t>
                </w:r>
                <w:proofErr w:type="gramStart"/>
                <w:r w:rsidRPr="0077469B">
                  <w:rPr>
                    <w:rFonts w:ascii="Arial" w:hAnsi="Arial" w:cs="Arial"/>
                    <w:sz w:val="18"/>
                    <w:szCs w:val="18"/>
                  </w:rPr>
                  <w:t>000</w:t>
                </w:r>
                <w:proofErr w:type="gramEnd"/>
              </w:p>
              <w:p w:rsidR="0077469B" w:rsidRDefault="0077469B" w:rsidP="00004122">
                <w:pPr>
                  <w:pStyle w:val="Cabealh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77469B">
                  <w:rPr>
                    <w:rFonts w:ascii="Arial" w:hAnsi="Arial" w:cs="Arial"/>
                    <w:sz w:val="18"/>
                    <w:szCs w:val="18"/>
                  </w:rPr>
                  <w:t>Fone (035) 3858-1200 - CNPJ 18.245.183/0001-70</w:t>
                </w:r>
              </w:p>
              <w:p w:rsidR="0077469B" w:rsidRDefault="0077469B" w:rsidP="00004122">
                <w:pPr>
                  <w:pStyle w:val="Cabealh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77469B" w:rsidRPr="0077469B" w:rsidRDefault="0077469B" w:rsidP="00004122">
                <w:pPr>
                  <w:pStyle w:val="Cabealho"/>
                  <w:jc w:val="center"/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</w:pPr>
                <w:r w:rsidRPr="0077469B">
                  <w:rPr>
                    <w:rFonts w:ascii="Arial" w:hAnsi="Arial" w:cs="Arial"/>
                    <w:b/>
                    <w:sz w:val="18"/>
                    <w:szCs w:val="18"/>
                  </w:rPr>
                  <w:t>CONSELHO MUNICIPAL DE HABITAÇÃO</w:t>
                </w:r>
              </w:p>
              <w:p w:rsidR="0077469B" w:rsidRPr="0077469B" w:rsidRDefault="0077469B">
                <w:pPr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77469B" w:rsidRDefault="0077469B">
    <w:pPr>
      <w:pStyle w:val="Cabealho"/>
    </w:pPr>
  </w:p>
  <w:p w:rsidR="0077469B" w:rsidRDefault="0077469B">
    <w:pPr>
      <w:pStyle w:val="Cabealho"/>
    </w:pPr>
  </w:p>
  <w:p w:rsidR="0077469B" w:rsidRDefault="007746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lowerLetter"/>
      <w:lvlText w:val="%1)"/>
      <w:lvlJc w:val="left"/>
      <w:pPr>
        <w:tabs>
          <w:tab w:val="num" w:pos="60"/>
        </w:tabs>
        <w:ind w:left="60" w:hanging="360"/>
      </w:pPr>
      <w:rPr>
        <w:rFonts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eastAsia="Arial Unicode MS" w:hint="default"/>
        <w:color w:val="C00000"/>
        <w:sz w:val="22"/>
        <w:szCs w:val="22"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  <w:sz w:val="22"/>
        <w:szCs w:val="22"/>
      </w:rPr>
    </w:lvl>
  </w:abstractNum>
  <w:abstractNum w:abstractNumId="4">
    <w:nsid w:val="00000005"/>
    <w:multiLevelType w:val="singleLevel"/>
    <w:tmpl w:val="00000005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3" w:hanging="357"/>
      </w:pPr>
      <w:rPr>
        <w:rFonts w:hint="default"/>
        <w:b w:val="0"/>
      </w:r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B3C3091"/>
    <w:multiLevelType w:val="hybridMultilevel"/>
    <w:tmpl w:val="27683192"/>
    <w:lvl w:ilvl="0" w:tplc="6E8EC62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4566C"/>
    <w:multiLevelType w:val="hybridMultilevel"/>
    <w:tmpl w:val="F856B57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0416"/>
    <w:rsid w:val="00004122"/>
    <w:rsid w:val="000066BB"/>
    <w:rsid w:val="000109C1"/>
    <w:rsid w:val="000319B5"/>
    <w:rsid w:val="00037592"/>
    <w:rsid w:val="00056662"/>
    <w:rsid w:val="00060FD4"/>
    <w:rsid w:val="000A40ED"/>
    <w:rsid w:val="000D04BE"/>
    <w:rsid w:val="000F2311"/>
    <w:rsid w:val="00136BAA"/>
    <w:rsid w:val="00147A76"/>
    <w:rsid w:val="00162F6E"/>
    <w:rsid w:val="00165987"/>
    <w:rsid w:val="0017187B"/>
    <w:rsid w:val="001750B0"/>
    <w:rsid w:val="00175A69"/>
    <w:rsid w:val="00186B09"/>
    <w:rsid w:val="001C3D63"/>
    <w:rsid w:val="001F1E4F"/>
    <w:rsid w:val="001F314E"/>
    <w:rsid w:val="00261CC4"/>
    <w:rsid w:val="002739A6"/>
    <w:rsid w:val="00293C4E"/>
    <w:rsid w:val="00295E58"/>
    <w:rsid w:val="002A21DD"/>
    <w:rsid w:val="002B210F"/>
    <w:rsid w:val="002E3303"/>
    <w:rsid w:val="00371963"/>
    <w:rsid w:val="00390274"/>
    <w:rsid w:val="003D0EC6"/>
    <w:rsid w:val="003D5B49"/>
    <w:rsid w:val="003E449F"/>
    <w:rsid w:val="00404FC4"/>
    <w:rsid w:val="00422EDF"/>
    <w:rsid w:val="00460CB3"/>
    <w:rsid w:val="004847F3"/>
    <w:rsid w:val="004A5169"/>
    <w:rsid w:val="004D1C3B"/>
    <w:rsid w:val="00507846"/>
    <w:rsid w:val="00522AB8"/>
    <w:rsid w:val="005320C2"/>
    <w:rsid w:val="00540DF2"/>
    <w:rsid w:val="0055210D"/>
    <w:rsid w:val="0056382B"/>
    <w:rsid w:val="005760E0"/>
    <w:rsid w:val="005B42B5"/>
    <w:rsid w:val="005D09E1"/>
    <w:rsid w:val="005F6D0C"/>
    <w:rsid w:val="0060382F"/>
    <w:rsid w:val="0063532C"/>
    <w:rsid w:val="0065341D"/>
    <w:rsid w:val="006553F3"/>
    <w:rsid w:val="006613BA"/>
    <w:rsid w:val="00661C15"/>
    <w:rsid w:val="006720F9"/>
    <w:rsid w:val="006A1710"/>
    <w:rsid w:val="006A5F60"/>
    <w:rsid w:val="006D3C24"/>
    <w:rsid w:val="006D7C21"/>
    <w:rsid w:val="006E51FC"/>
    <w:rsid w:val="00702917"/>
    <w:rsid w:val="00711A83"/>
    <w:rsid w:val="0071535E"/>
    <w:rsid w:val="00725B04"/>
    <w:rsid w:val="00730872"/>
    <w:rsid w:val="007337D9"/>
    <w:rsid w:val="007620D1"/>
    <w:rsid w:val="0077469B"/>
    <w:rsid w:val="00792769"/>
    <w:rsid w:val="007A46C9"/>
    <w:rsid w:val="007C320A"/>
    <w:rsid w:val="007C7438"/>
    <w:rsid w:val="007D0A15"/>
    <w:rsid w:val="007F1D84"/>
    <w:rsid w:val="00806120"/>
    <w:rsid w:val="008142BE"/>
    <w:rsid w:val="008565E6"/>
    <w:rsid w:val="00865915"/>
    <w:rsid w:val="0086694D"/>
    <w:rsid w:val="00880E6F"/>
    <w:rsid w:val="008C094B"/>
    <w:rsid w:val="008E1E0E"/>
    <w:rsid w:val="008E5152"/>
    <w:rsid w:val="00913078"/>
    <w:rsid w:val="009467F0"/>
    <w:rsid w:val="00954588"/>
    <w:rsid w:val="00977A93"/>
    <w:rsid w:val="009B7000"/>
    <w:rsid w:val="009D58D4"/>
    <w:rsid w:val="009E5E69"/>
    <w:rsid w:val="009F2AA5"/>
    <w:rsid w:val="009F60E9"/>
    <w:rsid w:val="00A00703"/>
    <w:rsid w:val="00A02E17"/>
    <w:rsid w:val="00A31DFE"/>
    <w:rsid w:val="00A77F4B"/>
    <w:rsid w:val="00A92CD9"/>
    <w:rsid w:val="00A97C79"/>
    <w:rsid w:val="00AA26FE"/>
    <w:rsid w:val="00AB2A08"/>
    <w:rsid w:val="00AB5A59"/>
    <w:rsid w:val="00AC4233"/>
    <w:rsid w:val="00AF0416"/>
    <w:rsid w:val="00B03213"/>
    <w:rsid w:val="00B0482A"/>
    <w:rsid w:val="00B158A5"/>
    <w:rsid w:val="00B21733"/>
    <w:rsid w:val="00B55A81"/>
    <w:rsid w:val="00B60C3C"/>
    <w:rsid w:val="00B96D36"/>
    <w:rsid w:val="00BA5D75"/>
    <w:rsid w:val="00BC0941"/>
    <w:rsid w:val="00BD0D49"/>
    <w:rsid w:val="00BD7762"/>
    <w:rsid w:val="00C17E55"/>
    <w:rsid w:val="00C319AA"/>
    <w:rsid w:val="00C43FED"/>
    <w:rsid w:val="00C521C4"/>
    <w:rsid w:val="00C9018C"/>
    <w:rsid w:val="00CD29A9"/>
    <w:rsid w:val="00CE7704"/>
    <w:rsid w:val="00D2726F"/>
    <w:rsid w:val="00D317F3"/>
    <w:rsid w:val="00D45263"/>
    <w:rsid w:val="00D65BA9"/>
    <w:rsid w:val="00D70EEB"/>
    <w:rsid w:val="00D74CEF"/>
    <w:rsid w:val="00D97BC7"/>
    <w:rsid w:val="00DA23A1"/>
    <w:rsid w:val="00DA3F24"/>
    <w:rsid w:val="00DB4CAB"/>
    <w:rsid w:val="00DC5C5F"/>
    <w:rsid w:val="00DC6F59"/>
    <w:rsid w:val="00E10ED8"/>
    <w:rsid w:val="00E55F61"/>
    <w:rsid w:val="00E62F0D"/>
    <w:rsid w:val="00E63384"/>
    <w:rsid w:val="00E71F1D"/>
    <w:rsid w:val="00EA1EEB"/>
    <w:rsid w:val="00EB549F"/>
    <w:rsid w:val="00EC1620"/>
    <w:rsid w:val="00EC27C4"/>
    <w:rsid w:val="00EC7977"/>
    <w:rsid w:val="00ED6170"/>
    <w:rsid w:val="00EE05D4"/>
    <w:rsid w:val="00F50731"/>
    <w:rsid w:val="00F57751"/>
    <w:rsid w:val="00F60B6D"/>
    <w:rsid w:val="00F77553"/>
    <w:rsid w:val="00F81CA5"/>
    <w:rsid w:val="00FA3458"/>
    <w:rsid w:val="00FC1C50"/>
    <w:rsid w:val="00FD3346"/>
    <w:rsid w:val="00FD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78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319B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4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EC7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C7977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C7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7977"/>
    <w:rPr>
      <w:sz w:val="22"/>
      <w:szCs w:val="22"/>
      <w:lang w:eastAsia="en-US"/>
    </w:rPr>
  </w:style>
  <w:style w:type="paragraph" w:customStyle="1" w:styleId="Default">
    <w:name w:val="Default"/>
    <w:rsid w:val="00EC797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3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5775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7751"/>
    <w:rPr>
      <w:b/>
      <w:bCs/>
    </w:rPr>
  </w:style>
  <w:style w:type="character" w:customStyle="1" w:styleId="Ttulo2Char">
    <w:name w:val="Título 2 Char"/>
    <w:basedOn w:val="Fontepargpadro"/>
    <w:link w:val="Ttulo2"/>
    <w:rsid w:val="000319B5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Hyperlink">
    <w:name w:val="Hyperlink"/>
    <w:rsid w:val="000319B5"/>
    <w:rPr>
      <w:color w:val="0000FF"/>
      <w:u w:val="single"/>
    </w:rPr>
  </w:style>
  <w:style w:type="character" w:customStyle="1" w:styleId="Caracteresdenotaderodap">
    <w:name w:val="Caracteres de nota de rodapé"/>
    <w:rsid w:val="000319B5"/>
    <w:rPr>
      <w:vertAlign w:val="superscript"/>
    </w:rPr>
  </w:style>
  <w:style w:type="character" w:styleId="Forte">
    <w:name w:val="Strong"/>
    <w:qFormat/>
    <w:rsid w:val="000319B5"/>
    <w:rPr>
      <w:b/>
      <w:bCs/>
    </w:rPr>
  </w:style>
  <w:style w:type="paragraph" w:styleId="Corpodetexto">
    <w:name w:val="Body Text"/>
    <w:basedOn w:val="Normal"/>
    <w:link w:val="CorpodetextoChar"/>
    <w:rsid w:val="000319B5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319B5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ormalWeb">
    <w:name w:val="Normal (Web)"/>
    <w:basedOn w:val="Normal"/>
    <w:rsid w:val="000319B5"/>
    <w:pPr>
      <w:suppressAutoHyphens/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Textodenotaderodap">
    <w:name w:val="footnote text"/>
    <w:basedOn w:val="Normal"/>
    <w:link w:val="TextodenotaderodapChar"/>
    <w:rsid w:val="000319B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0319B5"/>
    <w:rPr>
      <w:rFonts w:ascii="Times New Roman" w:eastAsia="Times New Roman" w:hAnsi="Times New Roman"/>
      <w:lang w:eastAsia="zh-CN"/>
    </w:rPr>
  </w:style>
  <w:style w:type="paragraph" w:styleId="Recuodecorpodetexto">
    <w:name w:val="Body Text Indent"/>
    <w:basedOn w:val="Normal"/>
    <w:link w:val="RecuodecorpodetextoChar"/>
    <w:rsid w:val="000319B5"/>
    <w:pPr>
      <w:suppressAutoHyphens/>
      <w:autoSpaceDE w:val="0"/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0319B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embloco1">
    <w:name w:val="Texto em bloco1"/>
    <w:basedOn w:val="Normal"/>
    <w:rsid w:val="000319B5"/>
    <w:pPr>
      <w:suppressAutoHyphens/>
      <w:spacing w:after="0" w:line="240" w:lineRule="auto"/>
      <w:ind w:left="240" w:right="-496" w:hanging="600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o2">
    <w:name w:val="texto2"/>
    <w:basedOn w:val="Normal"/>
    <w:rsid w:val="000319B5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B96D36"/>
    <w:pPr>
      <w:ind w:left="720"/>
      <w:contextualSpacing/>
    </w:pPr>
  </w:style>
  <w:style w:type="paragraph" w:styleId="SemEspaamento">
    <w:name w:val="No Spacing"/>
    <w:uiPriority w:val="1"/>
    <w:qFormat/>
    <w:rsid w:val="00ED6170"/>
    <w:rPr>
      <w:rFonts w:ascii="Arial" w:eastAsia="Times New Roman" w:hAnsi="Arial"/>
      <w:sz w:val="22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C43FE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43FE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43FED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43F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E086E-0D5F-4469-9BAF-D023EDD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Ação Social</dc:creator>
  <cp:lastModifiedBy>Sec. Ação Social</cp:lastModifiedBy>
  <cp:revision>2</cp:revision>
  <cp:lastPrinted>2019-11-18T17:21:00Z</cp:lastPrinted>
  <dcterms:created xsi:type="dcterms:W3CDTF">2019-11-22T11:08:00Z</dcterms:created>
  <dcterms:modified xsi:type="dcterms:W3CDTF">2019-11-22T11:08:00Z</dcterms:modified>
</cp:coreProperties>
</file>