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widowControl w:val="false"/>
        <w:pBdr/>
        <w:spacing w:lineRule="auto" w:line="276"/>
        <w:rPr/>
      </w:pPr>
      <w:r>
        <w:rPr/>
        <w:drawing>
          <wp:anchor behindDoc="0" distT="0" distB="0" distL="0" distR="0" simplePos="0" locked="0" layoutInCell="0" allowOverlap="1" relativeHeight="5">
            <wp:simplePos x="0" y="0"/>
            <wp:positionH relativeFrom="margin">
              <wp:align>left</wp:align>
            </wp:positionH>
            <wp:positionV relativeFrom="paragraph">
              <wp:posOffset>-447040</wp:posOffset>
            </wp:positionV>
            <wp:extent cx="1209675" cy="1183640"/>
            <wp:effectExtent l="0" t="0" r="0" b="0"/>
            <wp:wrapNone/>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rcRect l="-60" t="-61" r="-60" b="-61"/>
                    <a:stretch>
                      <a:fillRect/>
                    </a:stretch>
                  </pic:blipFill>
                  <pic:spPr bwMode="auto">
                    <a:xfrm>
                      <a:off x="0" y="0"/>
                      <a:ext cx="1209675" cy="1183640"/>
                    </a:xfrm>
                    <a:prstGeom prst="rect">
                      <a:avLst/>
                    </a:prstGeom>
                  </pic:spPr>
                </pic:pic>
              </a:graphicData>
            </a:graphic>
          </wp:anchor>
        </w:drawing>
      </w:r>
    </w:p>
    <w:p>
      <w:pPr>
        <w:pStyle w:val="Cabealho"/>
        <w:ind w:left="4253" w:hanging="0"/>
        <w:jc w:val="right"/>
        <w:rPr>
          <w:rFonts w:ascii="Arial" w:hAnsi="Arial" w:cs="Arial"/>
          <w:b/>
          <w:bCs/>
          <w:sz w:val="20"/>
          <w:szCs w:val="20"/>
        </w:rPr>
      </w:pPr>
      <w:r>
        <w:rPr>
          <w:rFonts w:cs="Arial" w:ascii="Arial" w:hAnsi="Arial"/>
          <w:b/>
          <w:bCs/>
          <w:sz w:val="20"/>
          <w:szCs w:val="20"/>
        </w:rPr>
        <w:t>PREFEITURA MUNICIPAL DE SANTANA DA VARGEM/MG</w:t>
      </w:r>
    </w:p>
    <w:p>
      <w:pPr>
        <w:pStyle w:val="Normal"/>
        <w:widowControl w:val="false"/>
        <w:tabs>
          <w:tab w:val="clear" w:pos="720"/>
          <w:tab w:val="left" w:pos="0" w:leader="none"/>
          <w:tab w:val="center" w:pos="5386" w:leader="none"/>
        </w:tabs>
        <w:ind w:hanging="2"/>
        <w:jc w:val="right"/>
        <w:rPr>
          <w:rFonts w:ascii="Arial" w:hAnsi="Arial" w:eastAsia="Arial" w:cs="Arial"/>
          <w:sz w:val="20"/>
          <w:szCs w:val="20"/>
        </w:rPr>
      </w:pPr>
      <w:r>
        <w:rPr>
          <w:rFonts w:eastAsia="Arial" w:cs="Arial" w:ascii="Arial" w:hAnsi="Arial"/>
          <w:b/>
          <w:sz w:val="20"/>
          <w:szCs w:val="20"/>
        </w:rPr>
        <w:t>EDITAL Nº 1, DE 14 DE FEVEREIRO DE 2023</w:t>
      </w:r>
    </w:p>
    <w:p>
      <w:pPr>
        <w:pStyle w:val="Normal"/>
        <w:widowControl w:val="false"/>
        <w:tabs>
          <w:tab w:val="clear" w:pos="720"/>
          <w:tab w:val="left" w:pos="0" w:leader="none"/>
          <w:tab w:val="center" w:pos="5386" w:leader="none"/>
        </w:tabs>
        <w:ind w:hanging="2"/>
        <w:jc w:val="right"/>
        <w:rPr>
          <w:rFonts w:ascii="Arial" w:hAnsi="Arial" w:eastAsia="Arial" w:cs="Arial"/>
          <w:sz w:val="16"/>
          <w:szCs w:val="16"/>
        </w:rPr>
      </w:pPr>
      <w:r>
        <w:rPr>
          <w:rFonts w:eastAsia="Arial" w:cs="Arial" w:ascii="Arial" w:hAnsi="Arial"/>
          <w:sz w:val="16"/>
          <w:szCs w:val="16"/>
        </w:rPr>
      </w:r>
    </w:p>
    <w:p>
      <w:pPr>
        <w:pStyle w:val="Normal"/>
        <w:ind w:left="-2" w:hanging="0"/>
        <w:jc w:val="both"/>
        <w:rPr>
          <w:rFonts w:ascii="Arial" w:hAnsi="Arial" w:eastAsia="Arial" w:cs="Arial"/>
          <w:sz w:val="2"/>
          <w:szCs w:val="2"/>
        </w:rPr>
      </w:pPr>
      <w:r>
        <w:rPr>
          <w:rFonts w:eastAsia="Arial" w:cs="Arial" w:ascii="Arial" w:hAnsi="Arial"/>
          <w:sz w:val="2"/>
          <w:szCs w:val="2"/>
        </w:rPr>
      </w:r>
    </w:p>
    <w:p>
      <w:pPr>
        <w:pStyle w:val="Normal"/>
        <w:ind w:left="-2" w:hanging="0"/>
        <w:jc w:val="both"/>
        <w:rPr>
          <w:rFonts w:ascii="Arial" w:hAnsi="Arial" w:eastAsia="Arial" w:cs="Arial"/>
          <w:sz w:val="2"/>
          <w:szCs w:val="2"/>
        </w:rPr>
      </w:pPr>
      <w:r>
        <w:rPr>
          <w:rFonts w:eastAsia="Arial" w:cs="Arial" w:ascii="Arial" w:hAnsi="Arial"/>
          <w:sz w:val="2"/>
          <w:szCs w:val="2"/>
        </w:rPr>
      </w:r>
    </w:p>
    <w:p>
      <w:pPr>
        <w:pStyle w:val="Normal"/>
        <w:widowControl w:val="false"/>
        <w:ind w:left="142" w:hanging="0"/>
        <w:jc w:val="both"/>
        <w:rPr>
          <w:rFonts w:ascii="Arial" w:hAnsi="Arial" w:eastAsia="Arial" w:cs="Arial"/>
          <w:b/>
          <w:sz w:val="22"/>
          <w:szCs w:val="22"/>
        </w:rPr>
      </w:pPr>
      <w:r>
        <w:rPr>
          <w:rFonts w:eastAsia="Arial" w:cs="Arial" w:ascii="Arial" w:hAnsi="Arial"/>
          <w:b/>
          <w:sz w:val="22"/>
          <w:szCs w:val="22"/>
        </w:rPr>
      </w:r>
    </w:p>
    <w:p>
      <w:pPr>
        <w:pStyle w:val="Normal"/>
        <w:widowControl w:val="false"/>
        <w:jc w:val="center"/>
        <w:rPr>
          <w:rFonts w:ascii="Arial" w:hAnsi="Arial" w:eastAsia="Arial" w:cs="Arial"/>
          <w:b/>
          <w:sz w:val="20"/>
          <w:szCs w:val="20"/>
        </w:rPr>
      </w:pPr>
      <w:r>
        <w:rPr>
          <w:rFonts w:eastAsia="Arial" w:cs="Arial" w:ascii="Arial" w:hAnsi="Arial"/>
          <w:b/>
          <w:sz w:val="20"/>
          <w:szCs w:val="20"/>
        </w:rPr>
        <w:t>RETIFICAÇÃO VI</w:t>
      </w:r>
    </w:p>
    <w:p>
      <w:pPr>
        <w:pStyle w:val="Normal"/>
        <w:widowControl w:val="false"/>
        <w:ind w:left="142" w:hanging="0"/>
        <w:jc w:val="both"/>
        <w:rPr>
          <w:rFonts w:ascii="Arial" w:hAnsi="Arial" w:eastAsia="Arial" w:cs="Arial"/>
          <w:sz w:val="20"/>
          <w:szCs w:val="20"/>
        </w:rPr>
      </w:pPr>
      <w:r>
        <w:rPr>
          <w:rFonts w:eastAsia="Arial" w:cs="Arial" w:ascii="Arial" w:hAnsi="Arial"/>
          <w:sz w:val="20"/>
          <w:szCs w:val="20"/>
        </w:rPr>
      </w:r>
    </w:p>
    <w:p>
      <w:pPr>
        <w:pStyle w:val="NormalWeb"/>
        <w:spacing w:before="0" w:after="0"/>
        <w:ind w:left="142" w:hanging="0"/>
        <w:jc w:val="both"/>
        <w:rPr>
          <w:rFonts w:ascii="Arial" w:hAnsi="Arial" w:eastAsia="Arial" w:cs="Arial"/>
          <w:sz w:val="20"/>
          <w:szCs w:val="20"/>
        </w:rPr>
      </w:pPr>
      <w:r>
        <w:rPr>
          <w:rFonts w:eastAsia="Meiryo UI" w:cs="Arial" w:ascii="Arial" w:hAnsi="Arial"/>
          <w:b/>
          <w:sz w:val="20"/>
          <w:szCs w:val="20"/>
        </w:rPr>
        <w:t>O MUNICÍPIO DE SANTANA DA VARGEM/MG</w:t>
      </w:r>
      <w:r>
        <w:rPr>
          <w:rFonts w:eastAsia="Arial" w:cs="Arial" w:ascii="Arial" w:hAnsi="Arial"/>
          <w:sz w:val="20"/>
          <w:szCs w:val="20"/>
        </w:rPr>
        <w:t>, com base na legislação municipal vigente e no uso de suas atribuições, torna pública a retificação do Edital nº 1, de 14 de fevereiro de 2023, nos termos a seguir:</w:t>
      </w:r>
    </w:p>
    <w:p>
      <w:pPr>
        <w:pStyle w:val="NormalWeb"/>
        <w:spacing w:before="0" w:after="0"/>
        <w:ind w:left="142" w:hanging="0"/>
        <w:jc w:val="both"/>
        <w:rPr>
          <w:rFonts w:ascii="Arial" w:hAnsi="Arial" w:eastAsia="Arial" w:cs="Arial"/>
          <w:sz w:val="20"/>
          <w:szCs w:val="20"/>
          <w:lang w:eastAsia="pt-BR"/>
        </w:rPr>
      </w:pPr>
      <w:r>
        <w:rPr>
          <w:rFonts w:eastAsia="Arial" w:cs="Arial" w:ascii="Arial" w:hAnsi="Arial"/>
          <w:sz w:val="20"/>
          <w:szCs w:val="20"/>
          <w:lang w:eastAsia="pt-BR"/>
        </w:rPr>
      </w:r>
    </w:p>
    <w:p>
      <w:pPr>
        <w:pStyle w:val="Normal"/>
        <w:widowControl w:val="false"/>
        <w:numPr>
          <w:ilvl w:val="0"/>
          <w:numId w:val="1"/>
        </w:numPr>
        <w:pBdr/>
        <w:jc w:val="both"/>
        <w:rPr>
          <w:rFonts w:ascii="Arial" w:hAnsi="Arial" w:eastAsia="Arial" w:cs="Arial"/>
          <w:color w:val="000000"/>
          <w:sz w:val="20"/>
          <w:szCs w:val="20"/>
        </w:rPr>
      </w:pPr>
      <w:r>
        <w:rPr>
          <w:rFonts w:eastAsia="Arial" w:cs="Arial" w:ascii="Arial" w:hAnsi="Arial"/>
          <w:color w:val="000000"/>
          <w:sz w:val="20"/>
          <w:szCs w:val="20"/>
        </w:rPr>
        <w:t>Os subitens 4.2.7, 4.2.8 e 4.2.8.1 do Edital nº. 1/2023 passam a vigorar com a seguinte redação:</w:t>
      </w:r>
    </w:p>
    <w:p>
      <w:pPr>
        <w:pStyle w:val="Normal"/>
        <w:widowControl w:val="false"/>
        <w:pBdr/>
        <w:ind w:left="142" w:hanging="0"/>
        <w:jc w:val="both"/>
        <w:rPr>
          <w:rFonts w:ascii="Arial" w:hAnsi="Arial" w:eastAsia="Arial" w:cs="Arial"/>
          <w:b/>
          <w:color w:val="000000"/>
          <w:sz w:val="20"/>
          <w:szCs w:val="20"/>
        </w:rPr>
      </w:pPr>
      <w:r>
        <w:rPr>
          <w:rFonts w:eastAsia="Arial" w:cs="Arial" w:ascii="Arial" w:hAnsi="Arial"/>
          <w:b/>
          <w:color w:val="000000"/>
          <w:sz w:val="20"/>
          <w:szCs w:val="20"/>
        </w:rPr>
      </w:r>
    </w:p>
    <w:p>
      <w:pPr>
        <w:pStyle w:val="Corpodetexto22"/>
        <w:rPr>
          <w:rFonts w:eastAsia="Meiryo UI"/>
          <w:sz w:val="20"/>
          <w:szCs w:val="20"/>
        </w:rPr>
      </w:pPr>
      <w:r>
        <w:rPr>
          <w:rFonts w:eastAsia="Meiryo UI"/>
          <w:sz w:val="20"/>
          <w:szCs w:val="20"/>
        </w:rPr>
        <w:t>4.2.7 Os candidatos que tiverem se autodeclarado negros serão submetidos ao procedimento de heteroidentificação da condição declarada para concorrer às vagas reservadas aos candidatos negros.</w:t>
      </w:r>
    </w:p>
    <w:p>
      <w:pPr>
        <w:pStyle w:val="Normal"/>
        <w:jc w:val="both"/>
        <w:rPr>
          <w:rFonts w:ascii="Arial" w:hAnsi="Arial" w:eastAsia="Meiryo UI" w:cs="Arial"/>
          <w:sz w:val="20"/>
          <w:szCs w:val="20"/>
        </w:rPr>
      </w:pPr>
      <w:r>
        <w:rPr>
          <w:rFonts w:eastAsia="Meiryo UI" w:cs="Arial" w:ascii="Arial" w:hAnsi="Arial"/>
          <w:sz w:val="20"/>
          <w:szCs w:val="20"/>
        </w:rPr>
        <w:t>4.2.8 Os candidatos negros aprovados no resultado final da prova objetiva de múltipla escolha serão convocados pelo Instituto Consulplan em momento oportuno para participação do procedimento de verificação da declaração firmada pelo candidato, com a finalidade de atestar o enquadramento na condição de negro, analisando o seu fenótipo.</w:t>
      </w:r>
    </w:p>
    <w:p>
      <w:pPr>
        <w:pStyle w:val="Normal"/>
        <w:jc w:val="both"/>
        <w:rPr>
          <w:rFonts w:ascii="Arial" w:hAnsi="Arial" w:eastAsia="Meiryo UI" w:cs="Arial"/>
          <w:b/>
          <w:bCs/>
          <w:sz w:val="20"/>
          <w:szCs w:val="20"/>
        </w:rPr>
      </w:pPr>
      <w:r>
        <w:rPr>
          <w:rFonts w:eastAsia="Meiryo UI" w:cs="Arial" w:ascii="Arial" w:hAnsi="Arial"/>
          <w:b/>
          <w:bCs/>
          <w:sz w:val="20"/>
          <w:szCs w:val="20"/>
        </w:rPr>
        <w:t>4.2.8.1 Do procedimento de heteroidentificação</w:t>
      </w:r>
    </w:p>
    <w:p>
      <w:pPr>
        <w:pStyle w:val="Normal"/>
        <w:jc w:val="both"/>
        <w:rPr>
          <w:rFonts w:ascii="Arial" w:hAnsi="Arial" w:eastAsia="Meiryo UI" w:cs="Arial"/>
          <w:sz w:val="20"/>
          <w:szCs w:val="20"/>
        </w:rPr>
      </w:pPr>
      <w:r>
        <w:rPr>
          <w:rFonts w:eastAsia="Meiryo UI" w:cs="Arial" w:ascii="Arial" w:hAnsi="Arial"/>
          <w:sz w:val="20"/>
          <w:szCs w:val="20"/>
        </w:rPr>
        <w:t>I - O Instituto Consulplan constituirá uma Banca Examinadora para o procedimento de heteroidentificação. A Banca Examinadora será responsável pela emissão de um parecer conclusivo favorável ou não à declaração do candidato, considerando os seus aspectos fenotípicos.</w:t>
      </w:r>
    </w:p>
    <w:p>
      <w:pPr>
        <w:pStyle w:val="Normal"/>
        <w:jc w:val="both"/>
        <w:rPr>
          <w:rFonts w:ascii="Arial" w:hAnsi="Arial" w:eastAsia="Meiryo UI" w:cs="Arial"/>
          <w:sz w:val="20"/>
          <w:szCs w:val="20"/>
        </w:rPr>
      </w:pPr>
      <w:r>
        <w:rPr>
          <w:rFonts w:eastAsia="Meiryo UI" w:cs="Arial" w:ascii="Arial" w:hAnsi="Arial"/>
          <w:sz w:val="20"/>
          <w:szCs w:val="20"/>
        </w:rPr>
        <w:t>II - O procedimento de heteroidentificação será realizado eletronicamente. O Edital de convocação, onde constarão os prazos e normas para envio da documentação, será publicado oportunamente no sítio eletrônico www.institutoconsulplan.org.br.</w:t>
      </w:r>
    </w:p>
    <w:p>
      <w:pPr>
        <w:pStyle w:val="Normal"/>
        <w:jc w:val="both"/>
        <w:rPr>
          <w:rFonts w:ascii="Arial" w:hAnsi="Arial" w:eastAsia="Meiryo UI" w:cs="Arial"/>
          <w:sz w:val="20"/>
          <w:szCs w:val="20"/>
        </w:rPr>
      </w:pPr>
      <w:r>
        <w:rPr>
          <w:rFonts w:eastAsia="Meiryo UI" w:cs="Arial" w:ascii="Arial" w:hAnsi="Arial"/>
          <w:sz w:val="20"/>
          <w:szCs w:val="20"/>
        </w:rPr>
        <w:t>III - O Instituto Consulplan e o Município de Santana da Vargem/MG, a qualquer tempo, poderão realizar diligência e/ou solicitar o comparecimento do candidato em entrevista presencial ou on-line, a fim de sanar eventuais dúvidas com relação ao seu enquadramento como pessoa negra.</w:t>
      </w:r>
    </w:p>
    <w:p>
      <w:pPr>
        <w:pStyle w:val="Normal"/>
        <w:jc w:val="both"/>
        <w:rPr>
          <w:rFonts w:ascii="Arial" w:hAnsi="Arial" w:eastAsia="Meiryo UI" w:cs="Arial"/>
          <w:sz w:val="20"/>
          <w:szCs w:val="20"/>
        </w:rPr>
      </w:pPr>
      <w:r>
        <w:rPr>
          <w:rFonts w:eastAsia="Meiryo UI" w:cs="Arial" w:ascii="Arial" w:hAnsi="Arial"/>
          <w:sz w:val="20"/>
          <w:szCs w:val="20"/>
        </w:rPr>
        <w:t>IV - Não haverá segunda chamada para o preenchimento do formulário de participação, seja qual for o motivo alegado para justificar a ausência do candidato ao preenchimento do formulário do procedimento de heteroidentificação.</w:t>
      </w:r>
    </w:p>
    <w:p>
      <w:pPr>
        <w:pStyle w:val="Normal"/>
        <w:jc w:val="both"/>
        <w:rPr>
          <w:rFonts w:ascii="Arial" w:hAnsi="Arial" w:eastAsia="Meiryo UI" w:cs="Arial"/>
          <w:sz w:val="20"/>
          <w:szCs w:val="20"/>
        </w:rPr>
      </w:pPr>
      <w:r>
        <w:rPr>
          <w:rFonts w:eastAsia="Meiryo UI" w:cs="Arial" w:ascii="Arial" w:hAnsi="Arial"/>
          <w:sz w:val="20"/>
          <w:szCs w:val="20"/>
        </w:rPr>
        <w:t>V - O não envio das fotos, documento e vídeo ou o indeferimento no procedimento de heteroidentificação acarretará a perda do direito às vagas reservadas aos candidatos negros.</w:t>
      </w:r>
    </w:p>
    <w:p>
      <w:pPr>
        <w:pStyle w:val="Normal"/>
        <w:jc w:val="both"/>
        <w:rPr>
          <w:rFonts w:ascii="Arial" w:hAnsi="Arial" w:eastAsia="Meiryo UI" w:cs="Arial"/>
          <w:sz w:val="20"/>
          <w:szCs w:val="20"/>
        </w:rPr>
      </w:pPr>
      <w:r>
        <w:rPr>
          <w:rFonts w:eastAsia="Meiryo UI" w:cs="Arial" w:ascii="Arial" w:hAnsi="Arial"/>
          <w:sz w:val="20"/>
          <w:szCs w:val="20"/>
        </w:rPr>
        <w:t>VI - Os candidatos convocados para o Procedimento de Heteroidentificação deverão enviar eletronicamente ao Instituto Consulplan as fotos, documentos e vídeo para análise. Para tanto, os candidatos deverão:</w:t>
      </w:r>
    </w:p>
    <w:p>
      <w:pPr>
        <w:pStyle w:val="Normal"/>
        <w:jc w:val="both"/>
        <w:rPr>
          <w:rFonts w:ascii="Arial" w:hAnsi="Arial" w:eastAsia="Meiryo UI" w:cs="Arial"/>
          <w:sz w:val="20"/>
          <w:szCs w:val="20"/>
        </w:rPr>
      </w:pPr>
      <w:r>
        <w:rPr>
          <w:rFonts w:eastAsia="Meiryo UI" w:cs="Arial" w:ascii="Arial" w:hAnsi="Arial"/>
          <w:sz w:val="20"/>
          <w:szCs w:val="20"/>
        </w:rPr>
        <w:t>a) acessar o link de “Procedimento de Heteroidentificação” disponível no site do Instituto Consulplan – www.institutoconsulplan.org.br;</w:t>
      </w:r>
    </w:p>
    <w:p>
      <w:pPr>
        <w:pStyle w:val="Normal"/>
        <w:jc w:val="both"/>
        <w:rPr>
          <w:rFonts w:ascii="Arial" w:hAnsi="Arial" w:eastAsia="Meiryo UI" w:cs="Arial"/>
          <w:sz w:val="20"/>
          <w:szCs w:val="20"/>
        </w:rPr>
      </w:pPr>
      <w:r>
        <w:rPr>
          <w:rFonts w:eastAsia="Meiryo UI" w:cs="Arial" w:ascii="Arial" w:hAnsi="Arial"/>
          <w:sz w:val="20"/>
          <w:szCs w:val="20"/>
        </w:rPr>
        <w:t>b) inserir o número de inscrição e CPF para acessar o formulário;</w:t>
      </w:r>
    </w:p>
    <w:p>
      <w:pPr>
        <w:pStyle w:val="Normal"/>
        <w:jc w:val="both"/>
        <w:rPr>
          <w:rFonts w:ascii="Arial" w:hAnsi="Arial" w:eastAsia="Meiryo UI" w:cs="Arial"/>
          <w:sz w:val="20"/>
          <w:szCs w:val="20"/>
        </w:rPr>
      </w:pPr>
      <w:r>
        <w:rPr>
          <w:rFonts w:eastAsia="Meiryo UI" w:cs="Arial" w:ascii="Arial" w:hAnsi="Arial"/>
          <w:sz w:val="20"/>
          <w:szCs w:val="20"/>
        </w:rPr>
        <w:t>c) anexar imagens do documento de identidade (frente e verso);</w:t>
      </w:r>
    </w:p>
    <w:p>
      <w:pPr>
        <w:pStyle w:val="Normal"/>
        <w:jc w:val="both"/>
        <w:rPr>
          <w:rFonts w:ascii="Arial" w:hAnsi="Arial" w:eastAsia="Meiryo UI" w:cs="Arial"/>
          <w:sz w:val="20"/>
          <w:szCs w:val="20"/>
        </w:rPr>
      </w:pPr>
      <w:r>
        <w:rPr>
          <w:rFonts w:eastAsia="Meiryo UI" w:cs="Arial" w:ascii="Arial" w:hAnsi="Arial"/>
          <w:sz w:val="20"/>
          <w:szCs w:val="20"/>
        </w:rPr>
        <w:t>d) anexar 1 (uma) foto colorida de frente (com o fundo branco);</w:t>
      </w:r>
    </w:p>
    <w:p>
      <w:pPr>
        <w:pStyle w:val="Normal"/>
        <w:jc w:val="both"/>
        <w:rPr>
          <w:rFonts w:ascii="Arial" w:hAnsi="Arial" w:eastAsia="Meiryo UI" w:cs="Arial"/>
          <w:sz w:val="20"/>
          <w:szCs w:val="20"/>
        </w:rPr>
      </w:pPr>
      <w:r>
        <w:rPr>
          <w:rFonts w:eastAsia="Meiryo UI" w:cs="Arial" w:ascii="Arial" w:hAnsi="Arial"/>
          <w:sz w:val="20"/>
          <w:szCs w:val="20"/>
        </w:rPr>
        <w:t>e) anexar 1 (uma) foto colorida de perfil (com o fundo branco);</w:t>
      </w:r>
    </w:p>
    <w:p>
      <w:pPr>
        <w:pStyle w:val="Normal"/>
        <w:jc w:val="both"/>
        <w:rPr>
          <w:rFonts w:ascii="Arial" w:hAnsi="Arial" w:eastAsia="Meiryo UI" w:cs="Arial"/>
          <w:sz w:val="20"/>
          <w:szCs w:val="20"/>
        </w:rPr>
      </w:pPr>
      <w:r>
        <w:rPr>
          <w:rFonts w:eastAsia="Meiryo UI" w:cs="Arial" w:ascii="Arial" w:hAnsi="Arial"/>
          <w:sz w:val="20"/>
          <w:szCs w:val="20"/>
        </w:rPr>
        <w:t>f) anexar 1 (um) vídeo de no máximo 20 (vinte) segundos; o candidato deverá dizer o seu nome, o cargo a que concorre e os seguintes dizeres: “declaro que sou negro(a), da cor preta ou parda”.</w:t>
      </w:r>
    </w:p>
    <w:p>
      <w:pPr>
        <w:pStyle w:val="Normal"/>
        <w:jc w:val="both"/>
        <w:rPr>
          <w:rFonts w:ascii="Arial" w:hAnsi="Arial" w:eastAsia="Meiryo UI" w:cs="Arial"/>
          <w:sz w:val="20"/>
          <w:szCs w:val="20"/>
        </w:rPr>
      </w:pPr>
      <w:r>
        <w:rPr>
          <w:rFonts w:eastAsia="Meiryo UI" w:cs="Arial" w:ascii="Arial" w:hAnsi="Arial"/>
          <w:sz w:val="20"/>
          <w:szCs w:val="20"/>
        </w:rPr>
        <w:t>g) anexar a autodeclaração preenchida e assinada, conforme Anexo Único do Edital de Convocação Para o Procedimento de Heteroidentificação.</w:t>
      </w:r>
    </w:p>
    <w:p>
      <w:pPr>
        <w:pStyle w:val="Normal"/>
        <w:jc w:val="both"/>
        <w:rPr>
          <w:rFonts w:ascii="Arial" w:hAnsi="Arial" w:eastAsia="Meiryo UI" w:cs="Arial"/>
          <w:sz w:val="20"/>
          <w:szCs w:val="20"/>
        </w:rPr>
      </w:pPr>
      <w:r>
        <w:rPr>
          <w:rFonts w:eastAsia="Meiryo UI" w:cs="Arial" w:ascii="Arial" w:hAnsi="Arial"/>
          <w:sz w:val="20"/>
          <w:szCs w:val="20"/>
        </w:rPr>
        <w:t>VII - Os arquivos, contendo os documentos correspondentes para análise deverão estar nas extensões e dimensões a seguir:</w:t>
      </w:r>
    </w:p>
    <w:p>
      <w:pPr>
        <w:pStyle w:val="Normal"/>
        <w:jc w:val="both"/>
        <w:rPr>
          <w:rFonts w:ascii="Arial" w:hAnsi="Arial" w:eastAsia="Meiryo UI" w:cs="Arial"/>
          <w:sz w:val="20"/>
          <w:szCs w:val="20"/>
        </w:rPr>
      </w:pPr>
      <w:r>
        <w:rPr>
          <w:rFonts w:eastAsia="Meiryo UI" w:cs="Arial" w:ascii="Arial" w:hAnsi="Arial"/>
          <w:sz w:val="20"/>
          <w:szCs w:val="20"/>
        </w:rPr>
        <w:t>a) os documentos e fotos devem estar na extensão “.jpg”, “.jpeg”, “.png” ou “.pdf” com o tamanho máximo de 20 MB (megabytes) por arquivo;</w:t>
      </w:r>
    </w:p>
    <w:p>
      <w:pPr>
        <w:pStyle w:val="Normal"/>
        <w:jc w:val="both"/>
        <w:rPr>
          <w:rFonts w:ascii="Arial" w:hAnsi="Arial" w:eastAsia="Meiryo UI" w:cs="Arial"/>
          <w:sz w:val="20"/>
          <w:szCs w:val="20"/>
        </w:rPr>
      </w:pPr>
      <w:r>
        <w:rPr>
          <w:rFonts w:eastAsia="Meiryo UI" w:cs="Arial" w:ascii="Arial" w:hAnsi="Arial"/>
          <w:sz w:val="20"/>
          <w:szCs w:val="20"/>
        </w:rPr>
        <w:t>a.1) ao anexar documentos em PDF, o candidato deve atentar-se para que eles não estejam protegidos por senha, sendo este motivo passível de reprovação no procedimento de heteroidentificação;</w:t>
      </w:r>
    </w:p>
    <w:p>
      <w:pPr>
        <w:pStyle w:val="Normal"/>
        <w:jc w:val="both"/>
        <w:rPr>
          <w:rFonts w:ascii="Arial" w:hAnsi="Arial" w:eastAsia="Meiryo UI" w:cs="Arial"/>
          <w:sz w:val="20"/>
          <w:szCs w:val="20"/>
        </w:rPr>
      </w:pPr>
      <w:r>
        <w:rPr>
          <w:rFonts w:eastAsia="Meiryo UI" w:cs="Arial" w:ascii="Arial" w:hAnsi="Arial"/>
          <w:sz w:val="20"/>
          <w:szCs w:val="20"/>
        </w:rPr>
        <w:t>b) o vídeo deve estar na extensão MP4, com o tamanho máximo de 50 MB (megabytes).</w:t>
      </w:r>
    </w:p>
    <w:p>
      <w:pPr>
        <w:pStyle w:val="Normal"/>
        <w:jc w:val="both"/>
        <w:rPr>
          <w:rFonts w:ascii="Arial" w:hAnsi="Arial" w:eastAsia="Meiryo UI" w:cs="Arial"/>
          <w:sz w:val="20"/>
          <w:szCs w:val="20"/>
        </w:rPr>
      </w:pPr>
      <w:r>
        <w:rPr>
          <w:rFonts w:eastAsia="Meiryo UI" w:cs="Arial" w:ascii="Arial" w:hAnsi="Arial"/>
          <w:sz w:val="20"/>
          <w:szCs w:val="20"/>
        </w:rPr>
        <w:t xml:space="preserve">VIII - Para os documentos que tenham informações frente e verso, o candidato deverá anexar as duas imagens para análise. </w:t>
      </w:r>
    </w:p>
    <w:p>
      <w:pPr>
        <w:pStyle w:val="Normal"/>
        <w:jc w:val="both"/>
        <w:rPr>
          <w:rFonts w:ascii="Arial" w:hAnsi="Arial" w:eastAsia="Meiryo UI" w:cs="Arial"/>
          <w:sz w:val="20"/>
          <w:szCs w:val="20"/>
        </w:rPr>
      </w:pPr>
      <w:r>
        <w:rPr>
          <w:rFonts w:eastAsia="Meiryo UI" w:cs="Arial" w:ascii="Arial" w:hAnsi="Arial"/>
          <w:sz w:val="20"/>
          <w:szCs w:val="20"/>
        </w:rPr>
        <w:t>IX - As imagens dos documentos deverão estar em perfeitas condições, de forma a permitir a análise da documentação com clareza.</w:t>
      </w:r>
    </w:p>
    <w:p>
      <w:pPr>
        <w:pStyle w:val="Normal"/>
        <w:jc w:val="both"/>
        <w:rPr>
          <w:rFonts w:ascii="Arial" w:hAnsi="Arial" w:eastAsia="Meiryo UI" w:cs="Arial"/>
          <w:sz w:val="20"/>
          <w:szCs w:val="20"/>
        </w:rPr>
      </w:pPr>
      <w:r>
        <w:rPr>
          <w:rFonts w:eastAsia="Meiryo UI" w:cs="Arial" w:ascii="Arial" w:hAnsi="Arial"/>
          <w:sz w:val="20"/>
          <w:szCs w:val="20"/>
        </w:rPr>
        <w:t xml:space="preserve">X - É de inteira responsabilidade do candidato verificar se as imagens carregadas na tela de envio de documentos para o procedimento de heteroidentificação estão corretas. </w:t>
      </w:r>
    </w:p>
    <w:p>
      <w:pPr>
        <w:pStyle w:val="Normal"/>
        <w:jc w:val="both"/>
        <w:rPr>
          <w:rFonts w:ascii="Arial" w:hAnsi="Arial" w:eastAsia="Meiryo UI" w:cs="Arial"/>
          <w:sz w:val="20"/>
          <w:szCs w:val="20"/>
        </w:rPr>
      </w:pPr>
      <w:r>
        <w:rPr>
          <w:rFonts w:eastAsia="Meiryo UI" w:cs="Arial" w:ascii="Arial" w:hAnsi="Arial"/>
          <w:sz w:val="20"/>
          <w:szCs w:val="20"/>
        </w:rPr>
        <w:t>XI - Não serão considerados e analisados os documentos que não pertencem ao candidato.</w:t>
      </w:r>
    </w:p>
    <w:p>
      <w:pPr>
        <w:pStyle w:val="Normal"/>
        <w:jc w:val="both"/>
        <w:rPr>
          <w:rFonts w:ascii="Arial" w:hAnsi="Arial" w:eastAsia="Meiryo UI" w:cs="Arial"/>
          <w:sz w:val="20"/>
          <w:szCs w:val="20"/>
        </w:rPr>
      </w:pPr>
      <w:r>
        <w:rPr>
          <w:rFonts w:eastAsia="Meiryo UI" w:cs="Arial" w:ascii="Arial" w:hAnsi="Arial"/>
          <w:sz w:val="20"/>
          <w:szCs w:val="20"/>
        </w:rPr>
        <w:t xml:space="preserve">XII - Padrões para fotos e vídeo - As fotos que serão enviadas ao Instituto Consulplan devem seguir o mesmo padrão das fotos de documentos oficiais, dessa forma, é necessário que algumas recomendações sejam seguidas: </w:t>
      </w:r>
    </w:p>
    <w:p>
      <w:pPr>
        <w:pStyle w:val="Normal"/>
        <w:jc w:val="both"/>
        <w:rPr>
          <w:rFonts w:ascii="Arial" w:hAnsi="Arial" w:eastAsia="Meiryo UI" w:cs="Arial"/>
          <w:sz w:val="20"/>
          <w:szCs w:val="20"/>
        </w:rPr>
      </w:pPr>
      <w:r>
        <w:rPr>
          <w:rFonts w:eastAsia="Meiryo UI" w:cs="Arial" w:ascii="Arial" w:hAnsi="Arial"/>
          <w:sz w:val="20"/>
          <w:szCs w:val="20"/>
        </w:rPr>
        <w:t>a) que o fundo da foto seja em um fundo branco;</w:t>
      </w:r>
    </w:p>
    <w:p>
      <w:pPr>
        <w:pStyle w:val="Normal"/>
        <w:jc w:val="both"/>
        <w:rPr>
          <w:rFonts w:ascii="Arial" w:hAnsi="Arial" w:eastAsia="Meiryo UI" w:cs="Arial"/>
          <w:sz w:val="20"/>
          <w:szCs w:val="20"/>
        </w:rPr>
      </w:pPr>
      <w:r>
        <w:rPr>
          <w:rFonts w:eastAsia="Meiryo UI" w:cs="Arial" w:ascii="Arial" w:hAnsi="Arial"/>
          <w:sz w:val="20"/>
          <w:szCs w:val="20"/>
        </w:rPr>
        <w:t>b) que o candidato esteja com a postura correta com a coluna bem alinhada;</w:t>
      </w:r>
    </w:p>
    <w:p>
      <w:pPr>
        <w:pStyle w:val="Normal"/>
        <w:jc w:val="both"/>
        <w:rPr>
          <w:rFonts w:ascii="Arial" w:hAnsi="Arial" w:eastAsia="Meiryo UI" w:cs="Arial"/>
          <w:sz w:val="20"/>
          <w:szCs w:val="20"/>
        </w:rPr>
      </w:pPr>
      <w:r>
        <w:rPr>
          <w:rFonts w:eastAsia="Meiryo UI" w:cs="Arial" w:ascii="Arial" w:hAnsi="Arial"/>
          <w:sz w:val="20"/>
          <w:szCs w:val="20"/>
        </w:rPr>
        <w:t>c) não esteja de cabeça baixa, nem de cabeça erguida;</w:t>
      </w:r>
    </w:p>
    <w:p>
      <w:pPr>
        <w:pStyle w:val="Normal"/>
        <w:jc w:val="both"/>
        <w:rPr>
          <w:rFonts w:ascii="Arial" w:hAnsi="Arial" w:eastAsia="Meiryo UI" w:cs="Arial"/>
          <w:sz w:val="20"/>
          <w:szCs w:val="20"/>
        </w:rPr>
      </w:pPr>
      <w:r>
        <w:rPr>
          <w:rFonts w:eastAsia="Meiryo UI" w:cs="Arial" w:ascii="Arial" w:hAnsi="Arial"/>
          <w:sz w:val="20"/>
          <w:szCs w:val="20"/>
        </w:rPr>
        <w:t>d) que não esteja usando óculos, boné, touca e que não esteja sorrindo.</w:t>
      </w:r>
    </w:p>
    <w:p>
      <w:pPr>
        <w:pStyle w:val="Normal"/>
        <w:jc w:val="both"/>
        <w:rPr>
          <w:rFonts w:ascii="Arial" w:hAnsi="Arial" w:eastAsia="Meiryo UI" w:cs="Arial"/>
          <w:sz w:val="20"/>
          <w:szCs w:val="20"/>
        </w:rPr>
      </w:pPr>
      <w:r>
        <w:rPr>
          <w:rFonts w:eastAsia="Meiryo UI" w:cs="Arial" w:ascii="Arial" w:hAnsi="Arial"/>
          <w:sz w:val="20"/>
          <w:szCs w:val="20"/>
        </w:rPr>
        <w:t>e) no caso de candidatos com cabelo comprido, a foto do perfil esquerdo deve estar com o cabelo atrás da orelha.</w:t>
      </w:r>
    </w:p>
    <w:p>
      <w:pPr>
        <w:pStyle w:val="Normal"/>
        <w:jc w:val="both"/>
        <w:rPr>
          <w:rFonts w:ascii="Arial" w:hAnsi="Arial" w:eastAsia="Meiryo UI" w:cs="Arial"/>
          <w:sz w:val="20"/>
          <w:szCs w:val="20"/>
        </w:rPr>
      </w:pPr>
      <w:r>
        <w:rPr>
          <w:rFonts w:eastAsia="Meiryo UI" w:cs="Arial" w:ascii="Arial" w:hAnsi="Arial"/>
          <w:sz w:val="20"/>
          <w:szCs w:val="20"/>
        </w:rPr>
        <w:t>XIII - O vídeo que será enviado ao Instituto Consulplan deve seguir algumas recomendações, conforme abaixo:</w:t>
      </w:r>
    </w:p>
    <w:p>
      <w:pPr>
        <w:pStyle w:val="Normal"/>
        <w:jc w:val="both"/>
        <w:rPr>
          <w:rFonts w:ascii="Arial" w:hAnsi="Arial" w:eastAsia="Meiryo UI" w:cs="Arial"/>
          <w:sz w:val="20"/>
          <w:szCs w:val="20"/>
        </w:rPr>
      </w:pPr>
      <w:r>
        <w:rPr>
          <w:rFonts w:eastAsia="Meiryo UI" w:cs="Arial" w:ascii="Arial" w:hAnsi="Arial"/>
          <w:sz w:val="20"/>
          <w:szCs w:val="20"/>
        </w:rPr>
        <w:t>a) que o fundo do vídeo seja em um fundo branco;</w:t>
      </w:r>
    </w:p>
    <w:p>
      <w:pPr>
        <w:pStyle w:val="Normal"/>
        <w:jc w:val="both"/>
        <w:rPr>
          <w:rFonts w:ascii="Arial" w:hAnsi="Arial" w:eastAsia="Meiryo UI" w:cs="Arial"/>
          <w:sz w:val="20"/>
          <w:szCs w:val="20"/>
        </w:rPr>
      </w:pPr>
      <w:r>
        <w:rPr>
          <w:rFonts w:eastAsia="Meiryo UI" w:cs="Arial" w:ascii="Arial" w:hAnsi="Arial"/>
          <w:sz w:val="20"/>
          <w:szCs w:val="20"/>
        </w:rPr>
        <w:t>b) que o candidato tenha postura corporal reta;</w:t>
      </w:r>
    </w:p>
    <w:p>
      <w:pPr>
        <w:pStyle w:val="Normal"/>
        <w:jc w:val="both"/>
        <w:rPr>
          <w:rFonts w:ascii="Arial" w:hAnsi="Arial" w:eastAsia="Meiryo UI" w:cs="Arial"/>
          <w:sz w:val="20"/>
          <w:szCs w:val="20"/>
        </w:rPr>
      </w:pPr>
      <w:r>
        <w:rPr>
          <w:rFonts w:eastAsia="Meiryo UI" w:cs="Arial" w:ascii="Arial" w:hAnsi="Arial"/>
          <w:sz w:val="20"/>
          <w:szCs w:val="20"/>
        </w:rPr>
        <w:t>c) não esteja de cabeça baixa, nem de cabeça erguida;</w:t>
      </w:r>
    </w:p>
    <w:p>
      <w:pPr>
        <w:pStyle w:val="Normal"/>
        <w:jc w:val="both"/>
        <w:rPr>
          <w:rFonts w:ascii="Arial" w:hAnsi="Arial" w:eastAsia="Meiryo UI" w:cs="Arial"/>
          <w:sz w:val="20"/>
          <w:szCs w:val="20"/>
        </w:rPr>
      </w:pPr>
      <w:r>
        <w:rPr>
          <w:rFonts w:eastAsia="Meiryo UI" w:cs="Arial" w:ascii="Arial" w:hAnsi="Arial"/>
          <w:sz w:val="20"/>
          <w:szCs w:val="20"/>
        </w:rPr>
        <w:t>d) que não esteja usando óculos, boné, touca e que não esteja sorrindo.</w:t>
      </w:r>
    </w:p>
    <w:p>
      <w:pPr>
        <w:pStyle w:val="Normal"/>
        <w:jc w:val="both"/>
        <w:rPr>
          <w:rFonts w:ascii="Arial" w:hAnsi="Arial" w:eastAsia="Meiryo UI" w:cs="Arial"/>
          <w:sz w:val="20"/>
          <w:szCs w:val="20"/>
        </w:rPr>
      </w:pPr>
      <w:r>
        <w:rPr>
          <w:rFonts w:eastAsia="Meiryo UI" w:cs="Arial" w:ascii="Arial" w:hAnsi="Arial"/>
          <w:sz w:val="20"/>
          <w:szCs w:val="20"/>
        </w:rPr>
        <w:t>e) no vídeo, com duração de no máximo 20 (vinte) segundos, o candidato deverá dizer o seu nome, a função a que concorre e os seguintes dizeres: “declaro que sou negro, da cor preta ou parda”.</w:t>
      </w:r>
    </w:p>
    <w:p>
      <w:pPr>
        <w:pStyle w:val="Normal"/>
        <w:jc w:val="both"/>
        <w:rPr>
          <w:rFonts w:ascii="Arial" w:hAnsi="Arial" w:eastAsia="Meiryo UI" w:cs="Arial"/>
          <w:sz w:val="20"/>
          <w:szCs w:val="20"/>
        </w:rPr>
      </w:pPr>
      <w:r>
        <w:rPr>
          <w:rFonts w:eastAsia="Meiryo UI" w:cs="Arial" w:ascii="Arial" w:hAnsi="Arial"/>
          <w:sz w:val="20"/>
          <w:szCs w:val="20"/>
        </w:rPr>
        <w:t>XIV - O candidato que não fizer o upload do documento de identidade, das fotos de frente e perfil, do vídeo e da autodeclaração, nos termos deste Edital, perderá o direito às vagas reservadas.</w:t>
      </w:r>
    </w:p>
    <w:p>
      <w:pPr>
        <w:pStyle w:val="Normal"/>
        <w:jc w:val="both"/>
        <w:rPr>
          <w:rFonts w:ascii="Arial" w:hAnsi="Arial" w:eastAsia="Meiryo UI" w:cs="Arial"/>
          <w:sz w:val="20"/>
          <w:szCs w:val="20"/>
        </w:rPr>
      </w:pPr>
      <w:r>
        <w:rPr>
          <w:rFonts w:eastAsia="Meiryo UI" w:cs="Arial" w:ascii="Arial" w:hAnsi="Arial"/>
          <w:sz w:val="20"/>
          <w:szCs w:val="20"/>
        </w:rPr>
        <w:t>XV - Serão consideradas as características fenotípicas do candidato ao tempo da análise do procedimento de heteroidentificação.</w:t>
      </w:r>
    </w:p>
    <w:p>
      <w:pPr>
        <w:pStyle w:val="NormalWeb"/>
        <w:spacing w:before="0" w:after="0"/>
        <w:ind w:left="142" w:hanging="0"/>
        <w:jc w:val="both"/>
        <w:rPr>
          <w:rFonts w:ascii="Arial" w:hAnsi="Arial" w:eastAsia="Arial" w:cs="Arial"/>
          <w:sz w:val="20"/>
          <w:szCs w:val="20"/>
          <w:lang w:eastAsia="pt-BR"/>
        </w:rPr>
      </w:pPr>
      <w:r>
        <w:rPr>
          <w:rFonts w:eastAsia="Arial" w:cs="Arial" w:ascii="Arial" w:hAnsi="Arial"/>
          <w:sz w:val="20"/>
          <w:szCs w:val="20"/>
          <w:lang w:eastAsia="pt-BR"/>
        </w:rPr>
      </w:r>
    </w:p>
    <w:p>
      <w:pPr>
        <w:pStyle w:val="Ttulo1"/>
        <w:rPr>
          <w:rFonts w:eastAsia="Arial"/>
          <w:b w:val="false"/>
          <w:sz w:val="20"/>
          <w:szCs w:val="20"/>
        </w:rPr>
      </w:pPr>
      <w:r>
        <w:rPr>
          <w:rFonts w:eastAsia="Arial"/>
          <w:b w:val="false"/>
          <w:sz w:val="20"/>
          <w:szCs w:val="20"/>
        </w:rPr>
        <w:t>Ficam suprimidos os subitens 4.2.8.1.1, 4.2.8.2, 4.2.9, 4.2.10 e 4.2.10.1 do Edital nº. 1/2023.</w:t>
      </w:r>
    </w:p>
    <w:p>
      <w:pPr>
        <w:pStyle w:val="Normal"/>
        <w:rPr>
          <w:rFonts w:eastAsia="Arial"/>
        </w:rPr>
      </w:pPr>
      <w:r>
        <w:rPr>
          <w:rFonts w:eastAsia="Arial"/>
        </w:rPr>
      </w:r>
    </w:p>
    <w:p>
      <w:pPr>
        <w:pStyle w:val="Ttulo1"/>
        <w:rPr>
          <w:rFonts w:eastAsia="Arial"/>
          <w:b w:val="false"/>
          <w:sz w:val="20"/>
          <w:szCs w:val="20"/>
        </w:rPr>
      </w:pPr>
      <w:r>
        <w:rPr>
          <w:rFonts w:eastAsia="Arial"/>
          <w:b w:val="false"/>
          <w:sz w:val="20"/>
          <w:szCs w:val="20"/>
        </w:rPr>
        <w:t>Fica alterado o item 1.12 do Edital nº. 1/2023, passando a vigorar com a seguinte redação:</w:t>
      </w:r>
    </w:p>
    <w:p>
      <w:pPr>
        <w:pStyle w:val="Ttulo1"/>
        <w:numPr>
          <w:ilvl w:val="0"/>
          <w:numId w:val="0"/>
        </w:numPr>
        <w:ind w:left="1069" w:hanging="0"/>
        <w:rPr>
          <w:rFonts w:eastAsia="Arial"/>
          <w:b w:val="false"/>
          <w:sz w:val="20"/>
          <w:szCs w:val="20"/>
        </w:rPr>
      </w:pPr>
      <w:r>
        <w:rPr>
          <w:rFonts w:eastAsia="Arial"/>
          <w:b w:val="false"/>
          <w:sz w:val="20"/>
          <w:szCs w:val="20"/>
        </w:rPr>
      </w:r>
    </w:p>
    <w:p>
      <w:pPr>
        <w:pStyle w:val="Normal"/>
        <w:jc w:val="both"/>
        <w:rPr>
          <w:rFonts w:ascii="Arial" w:hAnsi="Arial" w:eastAsia="Meiryo UI" w:cs="Arial"/>
          <w:sz w:val="20"/>
          <w:szCs w:val="20"/>
        </w:rPr>
      </w:pPr>
      <w:r>
        <w:rPr>
          <w:rFonts w:eastAsia="Meiryo UI" w:cs="Arial" w:ascii="Arial" w:hAnsi="Arial"/>
          <w:sz w:val="20"/>
          <w:szCs w:val="20"/>
        </w:rPr>
        <w:t>1.12 Será disponibilizado às pessoas que não tiverem acesso à Internet, um computador e uma impressora com tinta e papel para que possam realizar inscrições, requerimentos, solicitações e/ou recursos para qualquer etapa deste Concurso, sendo de exclusiva responsabilidade do candidato realizar o respectivo procedimento nos termos deste Edital, na sede da Prefeitura Municipal d</w:t>
      </w:r>
      <w:bookmarkStart w:id="0" w:name="_GoBack"/>
      <w:bookmarkEnd w:id="0"/>
      <w:r>
        <w:rPr>
          <w:rFonts w:eastAsia="Meiryo UI" w:cs="Arial" w:ascii="Arial" w:hAnsi="Arial"/>
          <w:sz w:val="20"/>
          <w:szCs w:val="20"/>
        </w:rPr>
        <w:t xml:space="preserve">e Santana da Vargem/MG, no endereço Praça Padre João Maciel Neiva, nº 15, Bairro Centro, Santana da Vargem/MG - CEP 37.195-000, em dias úteis, de 7h00min às 11h00min e de 12h00min às 16h00min. </w:t>
      </w:r>
    </w:p>
    <w:p>
      <w:pPr>
        <w:pStyle w:val="Normal"/>
        <w:widowControl w:val="false"/>
        <w:pBdr/>
        <w:jc w:val="both"/>
        <w:rPr>
          <w:rFonts w:ascii="Arial" w:hAnsi="Arial" w:eastAsia="Arial" w:cs="Arial"/>
          <w:b/>
          <w:color w:val="000000"/>
          <w:sz w:val="20"/>
          <w:szCs w:val="20"/>
        </w:rPr>
      </w:pPr>
      <w:r>
        <w:rPr>
          <w:rFonts w:eastAsia="Arial" w:cs="Arial" w:ascii="Arial" w:hAnsi="Arial"/>
          <w:b/>
          <w:color w:val="000000"/>
          <w:sz w:val="20"/>
          <w:szCs w:val="20"/>
        </w:rPr>
      </w:r>
    </w:p>
    <w:p>
      <w:pPr>
        <w:pStyle w:val="Ttulo1"/>
        <w:rPr>
          <w:rFonts w:eastAsia="Arial"/>
          <w:sz w:val="20"/>
          <w:szCs w:val="20"/>
        </w:rPr>
      </w:pPr>
      <w:r>
        <w:rPr>
          <w:rFonts w:eastAsia="Arial"/>
          <w:b w:val="false"/>
          <w:sz w:val="20"/>
          <w:szCs w:val="20"/>
        </w:rPr>
        <w:t>Esta Retificação entra em vigor na data de sua publicação, revogadas as disposições contrárias, permanecendo inalterados os demais itens do Edital.</w:t>
      </w:r>
    </w:p>
    <w:p>
      <w:pPr>
        <w:pStyle w:val="Normal"/>
        <w:ind w:left="142" w:hanging="0"/>
        <w:jc w:val="right"/>
        <w:rPr>
          <w:rFonts w:ascii="Arial" w:hAnsi="Arial" w:eastAsia="Arial" w:cs="Arial"/>
          <w:sz w:val="20"/>
          <w:szCs w:val="20"/>
        </w:rPr>
      </w:pPr>
      <w:r>
        <w:rPr>
          <w:rFonts w:eastAsia="Arial" w:cs="Arial" w:ascii="Arial" w:hAnsi="Arial"/>
          <w:sz w:val="20"/>
          <w:szCs w:val="20"/>
        </w:rPr>
      </w:r>
      <w:bookmarkStart w:id="1" w:name="_heading=h.gjdgxs"/>
      <w:bookmarkStart w:id="2" w:name="_heading=h.gjdgxs"/>
      <w:bookmarkEnd w:id="2"/>
    </w:p>
    <w:p>
      <w:pPr>
        <w:pStyle w:val="Normal"/>
        <w:widowControl w:val="false"/>
        <w:pBdr/>
        <w:tabs>
          <w:tab w:val="clear" w:pos="720"/>
          <w:tab w:val="left" w:pos="8505" w:leader="none"/>
        </w:tabs>
        <w:ind w:left="142" w:hanging="0"/>
        <w:rPr>
          <w:rFonts w:ascii="Arial" w:hAnsi="Arial" w:cs="Arial"/>
          <w:b/>
          <w:color w:val="000000"/>
          <w:sz w:val="20"/>
          <w:szCs w:val="20"/>
        </w:rPr>
      </w:pPr>
      <w:r>
        <w:rPr>
          <w:rFonts w:eastAsia="Arial" w:cs="Arial" w:ascii="Arial" w:hAnsi="Arial"/>
          <w:b/>
          <w:color w:val="000000"/>
          <w:sz w:val="20"/>
          <w:szCs w:val="20"/>
        </w:rPr>
        <w:t>Registre-se, publique-se e cumpra-se</w:t>
      </w:r>
      <w:r>
        <w:rPr>
          <w:rFonts w:cs="Arial" w:ascii="Arial" w:hAnsi="Arial"/>
          <w:b/>
          <w:color w:val="000000"/>
          <w:sz w:val="20"/>
          <w:szCs w:val="20"/>
        </w:rPr>
        <w:t xml:space="preserve">. </w:t>
      </w:r>
    </w:p>
    <w:p>
      <w:pPr>
        <w:pStyle w:val="Normal"/>
        <w:widowControl w:val="false"/>
        <w:pBdr/>
        <w:tabs>
          <w:tab w:val="clear" w:pos="720"/>
          <w:tab w:val="left" w:pos="8505" w:leader="none"/>
        </w:tabs>
        <w:ind w:left="142" w:hanging="0"/>
        <w:rPr>
          <w:rFonts w:ascii="Arial" w:hAnsi="Arial" w:eastAsia="Arial" w:cs="Arial"/>
          <w:b/>
          <w:color w:val="000000"/>
          <w:sz w:val="20"/>
          <w:szCs w:val="20"/>
        </w:rPr>
      </w:pPr>
      <w:r>
        <w:rPr>
          <w:rFonts w:eastAsia="Arial" w:cs="Arial" w:ascii="Arial" w:hAnsi="Arial"/>
          <w:b/>
          <w:color w:val="000000"/>
          <w:sz w:val="20"/>
          <w:szCs w:val="20"/>
        </w:rPr>
      </w:r>
    </w:p>
    <w:p>
      <w:pPr>
        <w:pStyle w:val="Normal"/>
        <w:pBdr/>
        <w:tabs>
          <w:tab w:val="clear" w:pos="720"/>
          <w:tab w:val="left" w:pos="8505" w:leader="none"/>
        </w:tabs>
        <w:ind w:left="142" w:hanging="0"/>
        <w:rPr>
          <w:rFonts w:ascii="Arial" w:hAnsi="Arial" w:eastAsia="Arial" w:cs="Arial"/>
          <w:b/>
          <w:color w:val="000000"/>
          <w:sz w:val="20"/>
          <w:szCs w:val="20"/>
        </w:rPr>
      </w:pPr>
      <w:r>
        <w:rPr>
          <w:rFonts w:eastAsia="Arial" w:cs="Arial" w:ascii="Arial" w:hAnsi="Arial"/>
          <w:b/>
          <w:color w:val="000000"/>
          <w:sz w:val="20"/>
          <w:szCs w:val="20"/>
        </w:rPr>
        <w:t>Santana da Vargem/MG, 04 de setembro de 2023.</w:t>
      </w:r>
    </w:p>
    <w:p>
      <w:pPr>
        <w:pStyle w:val="Normal"/>
        <w:pBdr/>
        <w:tabs>
          <w:tab w:val="clear" w:pos="720"/>
          <w:tab w:val="left" w:pos="8505" w:leader="none"/>
        </w:tabs>
        <w:ind w:left="142" w:hanging="0"/>
        <w:rPr>
          <w:rFonts w:ascii="Arial" w:hAnsi="Arial" w:eastAsia="Arial" w:cs="Arial"/>
          <w:b/>
          <w:color w:val="000000"/>
          <w:sz w:val="20"/>
          <w:szCs w:val="20"/>
        </w:rPr>
      </w:pPr>
      <w:r>
        <w:rPr>
          <w:rFonts w:eastAsia="Arial" w:cs="Arial" w:ascii="Arial" w:hAnsi="Arial"/>
          <w:b/>
          <w:color w:val="000000"/>
          <w:sz w:val="20"/>
          <w:szCs w:val="20"/>
        </w:rPr>
      </w:r>
    </w:p>
    <w:p>
      <w:pPr>
        <w:pStyle w:val="Normal"/>
        <w:pBdr/>
        <w:tabs>
          <w:tab w:val="clear" w:pos="720"/>
          <w:tab w:val="left" w:pos="8505" w:leader="none"/>
        </w:tabs>
        <w:ind w:left="142" w:hanging="0"/>
        <w:rPr>
          <w:rFonts w:ascii="Arial" w:hAnsi="Arial" w:eastAsia="Arial" w:cs="Arial"/>
          <w:b/>
          <w:color w:val="000000"/>
          <w:sz w:val="20"/>
          <w:szCs w:val="20"/>
        </w:rPr>
      </w:pPr>
      <w:r>
        <w:rPr>
          <w:rFonts w:eastAsia="Arial" w:cs="Arial" w:ascii="Arial" w:hAnsi="Arial"/>
          <w:b/>
          <w:color w:val="000000"/>
          <w:sz w:val="20"/>
          <w:szCs w:val="20"/>
        </w:rPr>
      </w:r>
    </w:p>
    <w:p>
      <w:pPr>
        <w:pStyle w:val="Normal"/>
        <w:jc w:val="center"/>
        <w:rPr>
          <w:sz w:val="20"/>
          <w:szCs w:val="20"/>
        </w:rPr>
      </w:pPr>
      <w:r>
        <w:rPr>
          <w:rStyle w:val="Apple-converted-space"/>
          <w:rFonts w:eastAsia="Meiryo UI" w:cs="Arial" w:ascii="Arial" w:hAnsi="Arial"/>
          <w:b/>
          <w:sz w:val="20"/>
          <w:szCs w:val="20"/>
          <w:shd w:fill="FFFFFF" w:val="clear"/>
        </w:rPr>
        <w:t>JOSÉ ELIAS FIGUEIREDO</w:t>
      </w:r>
    </w:p>
    <w:p>
      <w:pPr>
        <w:pStyle w:val="Normal"/>
        <w:jc w:val="center"/>
        <w:rPr>
          <w:rFonts w:ascii="Arial" w:hAnsi="Arial" w:eastAsia="Meiryo UI" w:cs="Arial"/>
          <w:b/>
          <w:sz w:val="20"/>
          <w:szCs w:val="20"/>
        </w:rPr>
      </w:pPr>
      <w:r>
        <w:rPr>
          <w:rFonts w:eastAsia="Meiryo UI" w:cs="Arial" w:ascii="Arial" w:hAnsi="Arial"/>
          <w:b/>
          <w:sz w:val="20"/>
          <w:szCs w:val="20"/>
        </w:rPr>
        <w:t>PREFEITO MUNICIPAL</w:t>
      </w:r>
    </w:p>
    <w:sectPr>
      <w:headerReference w:type="even" r:id="rId3"/>
      <w:headerReference w:type="default" r:id="rId4"/>
      <w:headerReference w:type="first" r:id="rId5"/>
      <w:footerReference w:type="default" r:id="rId6"/>
      <w:footerReference w:type="first" r:id="rId7"/>
      <w:type w:val="nextPage"/>
      <w:pgSz w:w="11906" w:h="16838"/>
      <w:pgMar w:left="567" w:right="707" w:gutter="0" w:header="142" w:top="1049" w:footer="0" w:bottom="1135"/>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pBdr/>
      <w:tabs>
        <w:tab w:val="clear" w:pos="720"/>
        <w:tab w:val="center" w:pos="4419" w:leader="none"/>
        <w:tab w:val="right" w:pos="8838" w:leader="none"/>
      </w:tabs>
      <w:ind w:right="-141" w:hanging="0"/>
      <w:jc w:val="right"/>
      <w:rPr>
        <w:rFonts w:ascii="Arial" w:hAnsi="Arial" w:eastAsia="Arial" w:cs="Arial"/>
        <w:color w:val="000000"/>
        <w:sz w:val="20"/>
        <w:szCs w:val="20"/>
      </w:rPr>
    </w:pPr>
    <w:r>
      <w:rPr>
        <w:rFonts w:eastAsia="Arial" w:cs="Arial" w:ascii="Arial" w:hAnsi="Arial"/>
        <w:color w:val="000000"/>
        <w:sz w:val="20"/>
        <w:szCs w:val="20"/>
      </w:rPr>
      <w:fldChar w:fldCharType="begin"/>
    </w:r>
    <w:r>
      <w:rPr>
        <w:sz w:val="20"/>
        <w:szCs w:val="20"/>
        <w:rFonts w:eastAsia="Arial" w:cs="Arial" w:ascii="Arial" w:hAnsi="Arial"/>
        <w:color w:val="000000"/>
      </w:rPr>
      <w:instrText xml:space="preserve"> PAGE </w:instrText>
    </w:r>
    <w:r>
      <w:rPr>
        <w:sz w:val="20"/>
        <w:szCs w:val="20"/>
        <w:rFonts w:eastAsia="Arial" w:cs="Arial" w:ascii="Arial" w:hAnsi="Arial"/>
        <w:color w:val="000000"/>
      </w:rPr>
      <w:fldChar w:fldCharType="separate"/>
    </w:r>
    <w:r>
      <w:rPr>
        <w:sz w:val="20"/>
        <w:szCs w:val="20"/>
        <w:rFonts w:eastAsia="Arial" w:cs="Arial" w:ascii="Arial" w:hAnsi="Arial"/>
        <w:color w:val="000000"/>
      </w:rPr>
      <w:t>2</w:t>
    </w:r>
    <w:r>
      <w:rPr>
        <w:sz w:val="20"/>
        <w:szCs w:val="20"/>
        <w:rFonts w:eastAsia="Arial" w:cs="Arial" w:ascii="Arial" w:hAnsi="Arial"/>
        <w:color w:val="000000"/>
      </w:rPr>
      <w:fldChar w:fldCharType="end"/>
    </w:r>
  </w:p>
  <w:p>
    <w:pPr>
      <w:pStyle w:val="Normal"/>
      <w:widowControl w:val="false"/>
      <w:pBdr/>
      <w:tabs>
        <w:tab w:val="clear" w:pos="720"/>
        <w:tab w:val="center" w:pos="4419" w:leader="none"/>
        <w:tab w:val="right" w:pos="8838" w:leader="none"/>
      </w:tabs>
      <w:ind w:right="-141" w:hanging="0"/>
      <w:jc w:val="right"/>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tabs>
        <w:tab w:val="clear" w:pos="720"/>
        <w:tab w:val="center" w:pos="4419" w:leader="none"/>
        <w:tab w:val="right" w:pos="8838" w:leader="none"/>
      </w:tabs>
      <w:ind w:right="-141" w:hanging="0"/>
      <w:jc w:val="right"/>
      <w:rPr>
        <w:color w:val="000000"/>
        <w:sz w:val="20"/>
        <w:szCs w:val="20"/>
      </w:rPr>
    </w:pPr>
    <w:r>
      <w:rPr>
        <w:color w:val="000000"/>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pBdr/>
      <w:tabs>
        <w:tab w:val="clear" w:pos="720"/>
        <w:tab w:val="center" w:pos="4419" w:leader="none"/>
        <w:tab w:val="right" w:pos="8838" w:leader="none"/>
      </w:tabs>
      <w:jc w:val="right"/>
      <w:rPr>
        <w:color w:val="000000"/>
        <w:sz w:val="20"/>
        <w:szCs w:val="20"/>
      </w:rPr>
    </w:pPr>
    <w:r>
      <w:rPr>
        <w:color w:val="000000"/>
        <w:sz w:val="20"/>
        <w:szCs w:val="20"/>
      </w:rPr>
    </w:r>
  </w:p>
  <w:p>
    <w:pPr>
      <w:pStyle w:val="Normal"/>
      <w:widowControl w:val="false"/>
      <w:pBdr/>
      <w:tabs>
        <w:tab w:val="clear" w:pos="720"/>
        <w:tab w:val="center" w:pos="4419" w:leader="none"/>
        <w:tab w:val="right" w:pos="8838" w:leader="none"/>
      </w:tabs>
      <w:jc w:val="right"/>
      <w:rPr>
        <w:color w:val="000000"/>
        <w:sz w:val="20"/>
        <w:szCs w:val="20"/>
      </w:rPr>
    </w:pPr>
    <w:r>
      <w:rPr>
        <w:color w:val="000000"/>
        <w:sz w:val="20"/>
        <w:szCs w:val="20"/>
      </w:rPr>
    </w:r>
  </w:p>
  <w:p>
    <w:pPr>
      <w:pStyle w:val="Normal"/>
      <w:widowControl w:val="false"/>
      <w:pBdr/>
      <w:tabs>
        <w:tab w:val="clear" w:pos="720"/>
        <w:tab w:val="center" w:pos="4419" w:leader="none"/>
        <w:tab w:val="right" w:pos="8838" w:leader="none"/>
      </w:tabs>
      <w:jc w:val="right"/>
      <w:rPr>
        <w:rFonts w:ascii="Arial" w:hAnsi="Arial" w:eastAsia="Arial" w:cs="Arial"/>
        <w:color w:val="000000"/>
        <w:sz w:val="20"/>
        <w:szCs w:val="20"/>
      </w:rPr>
    </w:pPr>
    <w:r>
      <w:rPr>
        <w:rFonts w:eastAsia="Arial" w:cs="Arial" w:ascii="Arial" w:hAnsi="Arial"/>
        <w:color w:val="000000"/>
        <w:sz w:val="20"/>
        <w:szCs w:val="20"/>
      </w:rPr>
      <w:fldChar w:fldCharType="begin"/>
    </w:r>
    <w:r>
      <w:rPr>
        <w:sz w:val="20"/>
        <w:szCs w:val="20"/>
        <w:rFonts w:eastAsia="Arial" w:cs="Arial" w:ascii="Arial" w:hAnsi="Arial"/>
        <w:color w:val="000000"/>
      </w:rPr>
      <w:instrText xml:space="preserve"> PAGE </w:instrText>
    </w:r>
    <w:r>
      <w:rPr>
        <w:sz w:val="20"/>
        <w:szCs w:val="20"/>
        <w:rFonts w:eastAsia="Arial" w:cs="Arial" w:ascii="Arial" w:hAnsi="Arial"/>
        <w:color w:val="000000"/>
      </w:rPr>
      <w:fldChar w:fldCharType="separate"/>
    </w:r>
    <w:r>
      <w:rPr>
        <w:sz w:val="20"/>
        <w:szCs w:val="20"/>
        <w:rFonts w:eastAsia="Arial" w:cs="Arial" w:ascii="Arial" w:hAnsi="Arial"/>
        <w:color w:val="000000"/>
      </w:rPr>
      <w:t>1</w:t>
    </w:r>
    <w:r>
      <w:rPr>
        <w:sz w:val="20"/>
        <w:szCs w:val="20"/>
        <w:rFonts w:eastAsia="Arial" w:cs="Arial" w:ascii="Arial" w:hAnsi="Arial"/>
        <w:color w:val="000000"/>
      </w:rPr>
      <w:fldChar w:fldCharType="end"/>
    </w:r>
  </w:p>
  <w:p>
    <w:pPr>
      <w:pStyle w:val="Normal"/>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419" w:leader="none"/>
        <w:tab w:val="right" w:pos="8838" w:leader="none"/>
      </w:tabs>
      <w:rPr>
        <w:color w:val="000000"/>
      </w:rPr>
    </w:pPr>
    <w:r>
      <w:rPr>
        <w:color w:val="000000"/>
      </w:rPr>
      <mc:AlternateContent>
        <mc:Choice Requires="wps">
          <w:drawing>
            <wp:anchor behindDoc="1" distT="0" distB="0" distL="0" distR="0" simplePos="0" locked="0" layoutInCell="0" allowOverlap="1" relativeHeight="4">
              <wp:simplePos x="0" y="0"/>
              <wp:positionH relativeFrom="margin">
                <wp:align>center</wp:align>
              </wp:positionH>
              <wp:positionV relativeFrom="margin">
                <wp:align>center</wp:align>
              </wp:positionV>
              <wp:extent cx="7559040" cy="10692130"/>
              <wp:effectExtent l="0" t="0" r="0" b="0"/>
              <wp:wrapNone/>
              <wp:docPr id="2" name="WordPictureWatermark3"/>
              <a:graphic xmlns:a="http://schemas.openxmlformats.org/drawingml/2006/main">
                <a:graphicData uri="http://schemas.openxmlformats.org/drawingml/2006/picture">
                  <pic:pic xmlns:pic="http://schemas.openxmlformats.org/drawingml/2006/picture">
                    <pic:nvPicPr>
                      <pic:cNvPr id="0" name="WordPictureWatermark3" descr=""/>
                      <pic:cNvPicPr/>
                    </pic:nvPicPr>
                    <pic:blipFill>
                      <a:blip r:embed="rId1"/>
                      <a:stretch/>
                    </pic:blipFill>
                    <pic:spPr>
                      <a:xfrm>
                        <a:off x="0" y="0"/>
                        <a:ext cx="7558920" cy="1069200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shape_0" stroked="f" o:allowincell="f" style="position:absolute;margin-left:0.05pt;margin-top:0pt;width:595.15pt;height:841.85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p>
    <w:pPr>
      <w:pStyle w:val="Normal"/>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tabs>
        <w:tab w:val="clear" w:pos="720"/>
        <w:tab w:val="left" w:pos="0" w:leader="none"/>
        <w:tab w:val="center" w:pos="5386" w:leader="none"/>
      </w:tabs>
      <w:ind w:left="2127" w:hanging="0"/>
      <w:jc w:val="right"/>
      <w:rPr>
        <w:rFonts w:ascii="Arial" w:hAnsi="Arial" w:eastAsia="Arial" w:cs="Arial"/>
        <w:b/>
        <w:sz w:val="22"/>
        <w:szCs w:val="22"/>
      </w:rPr>
    </w:pPr>
    <w:r>
      <w:rPr>
        <w:rFonts w:eastAsia="Arial" w:cs="Arial" w:ascii="Arial" w:hAnsi="Arial"/>
        <w:b/>
        <w:sz w:val="22"/>
        <w:szCs w:val="22"/>
      </w:rPr>
      <mc:AlternateContent>
        <mc:Choice Requires="wps">
          <w:drawing>
            <wp:anchor behindDoc="1" distT="0" distB="0" distL="0" distR="0" simplePos="0" locked="0" layoutInCell="0" allowOverlap="1" relativeHeight="2">
              <wp:simplePos x="0" y="0"/>
              <wp:positionH relativeFrom="margin">
                <wp:align>center</wp:align>
              </wp:positionH>
              <wp:positionV relativeFrom="margin">
                <wp:align>center</wp:align>
              </wp:positionV>
              <wp:extent cx="7616190" cy="10772775"/>
              <wp:effectExtent l="0" t="0" r="0" b="0"/>
              <wp:wrapNone/>
              <wp:docPr id="3" name="WordPictureWatermark1"/>
              <a:graphic xmlns:a="http://schemas.openxmlformats.org/drawingml/2006/main">
                <a:graphicData uri="http://schemas.openxmlformats.org/drawingml/2006/picture">
                  <pic:pic xmlns:pic="http://schemas.openxmlformats.org/drawingml/2006/picture">
                    <pic:nvPicPr>
                      <pic:cNvPr id="1" name="WordPictureWatermark1" descr=""/>
                      <pic:cNvPicPr/>
                    </pic:nvPicPr>
                    <pic:blipFill>
                      <a:blip r:embed="rId1"/>
                      <a:stretch/>
                    </pic:blipFill>
                    <pic:spPr>
                      <a:xfrm>
                        <a:off x="0" y="0"/>
                        <a:ext cx="7616160" cy="10772640"/>
                      </a:xfrm>
                      <a:prstGeom prst="rect">
                        <a:avLst/>
                      </a:prstGeom>
                      <a:ln w="0">
                        <a:noFill/>
                      </a:ln>
                    </pic:spPr>
                  </pic:pic>
                </a:graphicData>
              </a:graphic>
            </wp:anchor>
          </w:drawing>
        </mc:Choice>
        <mc:Fallback>
          <w:pict>
            <v:shape id="WordPictureWatermark1" o:spid="shape_0" stroked="f" o:allowincell="f" style="position:absolute;margin-left:-34.05pt;margin-top:-57.8pt;width:599.65pt;height:848.2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p>
    <w:pPr>
      <w:pStyle w:val="Normal"/>
      <w:widowControl w:val="false"/>
      <w:tabs>
        <w:tab w:val="clear" w:pos="720"/>
        <w:tab w:val="left" w:pos="0" w:leader="none"/>
        <w:tab w:val="center" w:pos="5386" w:leader="none"/>
      </w:tabs>
      <w:ind w:left="2127" w:hanging="0"/>
      <w:jc w:val="right"/>
      <w:rPr>
        <w:rFonts w:ascii="Arial" w:hAnsi="Arial" w:eastAsia="Arial" w:cs="Arial"/>
        <w:b/>
        <w:sz w:val="22"/>
        <w:szCs w:val="22"/>
      </w:rPr>
    </w:pPr>
    <w:r>
      <w:rPr>
        <w:rFonts w:eastAsia="Arial" w:cs="Arial" w:ascii="Arial" w:hAnsi="Arial"/>
        <w:b/>
        <w:sz w:val="22"/>
        <w:szCs w:val="22"/>
      </w:rPr>
    </w:r>
  </w:p>
  <w:p>
    <w:pPr>
      <w:pStyle w:val="Normal"/>
      <w:pBdr/>
      <w:tabs>
        <w:tab w:val="clear" w:pos="720"/>
        <w:tab w:val="center" w:pos="4419" w:leader="none"/>
        <w:tab w:val="center" w:pos="5386" w:leader="none"/>
        <w:tab w:val="left" w:pos="6840" w:leader="none"/>
        <w:tab w:val="right" w:pos="8838" w:leader="none"/>
      </w:tabs>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419" w:leader="none"/>
        <w:tab w:val="right" w:pos="8838" w:leader="none"/>
      </w:tabs>
      <w:rPr>
        <w:color w:val="000000"/>
      </w:rPr>
    </w:pPr>
    <w:r>
      <w:rPr>
        <w:color w:val="000000"/>
      </w:rPr>
      <mc:AlternateContent>
        <mc:Choice Requires="wps">
          <w:drawing>
            <wp:anchor behindDoc="1" distT="0" distB="0" distL="0" distR="0" simplePos="0" locked="0" layoutInCell="0" allowOverlap="1" relativeHeight="3">
              <wp:simplePos x="0" y="0"/>
              <wp:positionH relativeFrom="margin">
                <wp:posOffset>-388620</wp:posOffset>
              </wp:positionH>
              <wp:positionV relativeFrom="margin">
                <wp:posOffset>-638175</wp:posOffset>
              </wp:positionV>
              <wp:extent cx="7559040" cy="10692130"/>
              <wp:effectExtent l="0" t="0" r="0" b="0"/>
              <wp:wrapNone/>
              <wp:docPr id="4" name="WordPictureWatermark2"/>
              <a:graphic xmlns:a="http://schemas.openxmlformats.org/drawingml/2006/main">
                <a:graphicData uri="http://schemas.openxmlformats.org/drawingml/2006/picture">
                  <pic:pic xmlns:pic="http://schemas.openxmlformats.org/drawingml/2006/picture">
                    <pic:nvPicPr>
                      <pic:cNvPr id="2" name="WordPictureWatermark2" descr=""/>
                      <pic:cNvPicPr/>
                    </pic:nvPicPr>
                    <pic:blipFill>
                      <a:blip r:embed="rId1"/>
                      <a:stretch/>
                    </pic:blipFill>
                    <pic:spPr>
                      <a:xfrm>
                        <a:off x="0" y="0"/>
                        <a:ext cx="7558920" cy="10692000"/>
                      </a:xfrm>
                      <a:prstGeom prst="rect">
                        <a:avLst/>
                      </a:prstGeom>
                      <a:ln w="0">
                        <a:noFill/>
                      </a:ln>
                    </pic:spPr>
                  </pic:pic>
                </a:graphicData>
              </a:graphic>
            </wp:anchor>
          </w:drawing>
        </mc:Choice>
        <mc:Fallback>
          <w:pict>
            <v:shape id="WordPictureWatermark2" o:spid="shape_0" stroked="f" o:allowincell="f" style="position:absolute;margin-left:-30.6pt;margin-top:-50.25pt;width:595.15pt;height:841.85pt;mso-wrap-style:none;v-text-anchor:middle;mso-position-horizontal-relative:margin;mso-position-vertical-relative:margin" type="_x0000_t75">
              <v:imagedata r:id="rId2" o:detectmouseclick="t"/>
              <v:stroke color="#3465a4" joinstyle="round" endcap="flat"/>
              <w10:wrap type="none"/>
            </v:shape>
          </w:pict>
        </mc:Fallback>
      </mc:AlternateContent>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1069" w:hanging="360"/>
      </w:pPr>
      <w:rPr>
        <w:sz w:val="20"/>
        <w:b/>
        <w:szCs w:val="20"/>
      </w:rPr>
    </w:lvl>
    <w:lvl w:ilvl="1">
      <w:start w:val="1"/>
      <w:pStyle w:val="Ttulo2"/>
      <w:numFmt w:val="lowerLetter"/>
      <w:lvlText w:val="%2."/>
      <w:lvlJc w:val="left"/>
      <w:pPr>
        <w:tabs>
          <w:tab w:val="num" w:pos="0"/>
        </w:tabs>
        <w:ind w:left="1789" w:hanging="360"/>
      </w:pPr>
      <w:rPr/>
    </w:lvl>
    <w:lvl w:ilvl="2">
      <w:start w:val="1"/>
      <w:pStyle w:val="Ttulo3"/>
      <w:numFmt w:val="lowerRoman"/>
      <w:lvlText w:val="%3."/>
      <w:lvlJc w:val="right"/>
      <w:pPr>
        <w:tabs>
          <w:tab w:val="num" w:pos="0"/>
        </w:tabs>
        <w:ind w:left="2509" w:hanging="180"/>
      </w:pPr>
      <w:rPr/>
    </w:lvl>
    <w:lvl w:ilvl="3">
      <w:start w:val="1"/>
      <w:pStyle w:val="Ttulo4"/>
      <w:numFmt w:val="decimal"/>
      <w:lvlText w:val="%4."/>
      <w:lvlJc w:val="left"/>
      <w:pPr>
        <w:tabs>
          <w:tab w:val="num" w:pos="0"/>
        </w:tabs>
        <w:ind w:left="3229" w:hanging="360"/>
      </w:pPr>
      <w:rPr/>
    </w:lvl>
    <w:lvl w:ilvl="4">
      <w:start w:val="1"/>
      <w:pStyle w:val="Ttulo5"/>
      <w:numFmt w:val="lowerLetter"/>
      <w:lvlText w:val="%5."/>
      <w:lvlJc w:val="left"/>
      <w:pPr>
        <w:tabs>
          <w:tab w:val="num" w:pos="0"/>
        </w:tabs>
        <w:ind w:left="3949" w:hanging="360"/>
      </w:pPr>
      <w:rPr/>
    </w:lvl>
    <w:lvl w:ilvl="5">
      <w:start w:val="1"/>
      <w:pStyle w:val="Ttulo6"/>
      <w:numFmt w:val="lowerRoman"/>
      <w:lvlText w:val="%6."/>
      <w:lvlJc w:val="right"/>
      <w:pPr>
        <w:tabs>
          <w:tab w:val="num" w:pos="0"/>
        </w:tabs>
        <w:ind w:left="4669" w:hanging="180"/>
      </w:pPr>
      <w:rPr/>
    </w:lvl>
    <w:lvl w:ilvl="6">
      <w:start w:val="1"/>
      <w:pStyle w:val="Ttulo7"/>
      <w:numFmt w:val="decimal"/>
      <w:lvlText w:val="%7."/>
      <w:lvlJc w:val="left"/>
      <w:pPr>
        <w:tabs>
          <w:tab w:val="num" w:pos="0"/>
        </w:tabs>
        <w:ind w:left="5389" w:hanging="360"/>
      </w:pPr>
      <w:rPr/>
    </w:lvl>
    <w:lvl w:ilvl="7">
      <w:start w:val="1"/>
      <w:pStyle w:val="Ttulo8"/>
      <w:numFmt w:val="lowerLetter"/>
      <w:lvlText w:val="%8."/>
      <w:lvlJc w:val="left"/>
      <w:pPr>
        <w:tabs>
          <w:tab w:val="num" w:pos="0"/>
        </w:tabs>
        <w:ind w:left="6109" w:hanging="360"/>
      </w:pPr>
      <w:rPr/>
    </w:lvl>
    <w:lvl w:ilvl="8">
      <w:start w:val="1"/>
      <w:pStyle w:val="Ttulo9"/>
      <w:numFmt w:val="lowerRoman"/>
      <w:lvlText w:val="%9."/>
      <w:lvlJc w:val="right"/>
      <w:pPr>
        <w:tabs>
          <w:tab w:val="num" w:pos="0"/>
        </w:tabs>
        <w:ind w:left="6829" w:hanging="180"/>
      </w:pPr>
      <w:rPr/>
    </w:lvl>
  </w:abstractNum>
  <w:num w:numId="1">
    <w:abstractNumId w:val="1"/>
  </w:num>
</w:numbering>
</file>

<file path=word/settings.xml><?xml version="1.0" encoding="utf-8"?>
<w:settings xmlns:w="http://schemas.openxmlformats.org/wordprocessingml/2006/main">
  <w:zoom w:percent="100"/>
  <w:displayBackgroundShape/>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pt-BR" w:eastAsia="pt-B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803b6"/>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pt-BR" w:bidi="ar-SA"/>
    </w:rPr>
  </w:style>
  <w:style w:type="paragraph" w:styleId="Ttulo1">
    <w:name w:val="Heading 1"/>
    <w:basedOn w:val="Normal"/>
    <w:next w:val="Normal"/>
    <w:link w:val="Ttulo1Char"/>
    <w:qFormat/>
    <w:rsid w:val="00b803b6"/>
    <w:pPr>
      <w:keepNext w:val="true"/>
      <w:numPr>
        <w:ilvl w:val="0"/>
        <w:numId w:val="1"/>
      </w:numPr>
      <w:jc w:val="both"/>
      <w:outlineLvl w:val="0"/>
    </w:pPr>
    <w:rPr>
      <w:rFonts w:ascii="Arial" w:hAnsi="Arial" w:cs="Arial"/>
      <w:b/>
      <w:sz w:val="16"/>
    </w:rPr>
  </w:style>
  <w:style w:type="paragraph" w:styleId="Ttulo2">
    <w:name w:val="Heading 2"/>
    <w:basedOn w:val="Normal"/>
    <w:next w:val="Normal"/>
    <w:qFormat/>
    <w:rsid w:val="00b803b6"/>
    <w:pPr>
      <w:keepNext w:val="true"/>
      <w:numPr>
        <w:ilvl w:val="1"/>
        <w:numId w:val="1"/>
      </w:numPr>
      <w:jc w:val="center"/>
      <w:outlineLvl w:val="1"/>
    </w:pPr>
    <w:rPr>
      <w:rFonts w:ascii="Arial" w:hAnsi="Arial" w:cs="Arial"/>
      <w:b/>
      <w:sz w:val="22"/>
    </w:rPr>
  </w:style>
  <w:style w:type="paragraph" w:styleId="Ttulo3">
    <w:name w:val="Heading 3"/>
    <w:basedOn w:val="Normal"/>
    <w:next w:val="Normal"/>
    <w:qFormat/>
    <w:rsid w:val="00b803b6"/>
    <w:pPr>
      <w:keepNext w:val="true"/>
      <w:numPr>
        <w:ilvl w:val="2"/>
        <w:numId w:val="1"/>
      </w:numPr>
      <w:ind w:left="705" w:hanging="0"/>
      <w:jc w:val="both"/>
      <w:outlineLvl w:val="2"/>
    </w:pPr>
    <w:rPr>
      <w:b/>
    </w:rPr>
  </w:style>
  <w:style w:type="paragraph" w:styleId="Ttulo4">
    <w:name w:val="Heading 4"/>
    <w:basedOn w:val="Normal"/>
    <w:next w:val="Normal"/>
    <w:qFormat/>
    <w:rsid w:val="00b803b6"/>
    <w:pPr>
      <w:keepNext w:val="true"/>
      <w:numPr>
        <w:ilvl w:val="3"/>
        <w:numId w:val="1"/>
      </w:numPr>
      <w:ind w:left="0" w:right="191" w:hanging="0"/>
      <w:jc w:val="both"/>
      <w:outlineLvl w:val="3"/>
    </w:pPr>
    <w:rPr>
      <w:rFonts w:ascii="Arial" w:hAnsi="Arial" w:cs="Arial"/>
      <w:b/>
    </w:rPr>
  </w:style>
  <w:style w:type="paragraph" w:styleId="Ttulo5">
    <w:name w:val="Heading 5"/>
    <w:basedOn w:val="Normal"/>
    <w:next w:val="Normal"/>
    <w:qFormat/>
    <w:rsid w:val="00b803b6"/>
    <w:pPr>
      <w:keepNext w:val="true"/>
      <w:numPr>
        <w:ilvl w:val="4"/>
        <w:numId w:val="1"/>
      </w:numPr>
      <w:jc w:val="both"/>
      <w:outlineLvl w:val="4"/>
    </w:pPr>
    <w:rPr>
      <w:sz w:val="32"/>
    </w:rPr>
  </w:style>
  <w:style w:type="paragraph" w:styleId="Ttulo6">
    <w:name w:val="Heading 6"/>
    <w:basedOn w:val="Normal"/>
    <w:next w:val="Normal"/>
    <w:qFormat/>
    <w:rsid w:val="00b803b6"/>
    <w:pPr>
      <w:keepNext w:val="true"/>
      <w:numPr>
        <w:ilvl w:val="5"/>
        <w:numId w:val="1"/>
      </w:numPr>
      <w:ind w:left="0" w:right="283" w:hanging="0"/>
      <w:outlineLvl w:val="5"/>
    </w:pPr>
    <w:rPr/>
  </w:style>
  <w:style w:type="paragraph" w:styleId="Ttulo7">
    <w:name w:val="Heading 7"/>
    <w:basedOn w:val="Normal"/>
    <w:next w:val="Normal"/>
    <w:qFormat/>
    <w:rsid w:val="00b803b6"/>
    <w:pPr>
      <w:keepNext w:val="true"/>
      <w:numPr>
        <w:ilvl w:val="6"/>
        <w:numId w:val="1"/>
      </w:numPr>
      <w:ind w:left="851" w:hanging="0"/>
      <w:jc w:val="both"/>
      <w:outlineLvl w:val="6"/>
    </w:pPr>
    <w:rPr>
      <w:rFonts w:ascii="Arial" w:hAnsi="Arial" w:cs="Arial"/>
      <w:b/>
      <w:sz w:val="22"/>
    </w:rPr>
  </w:style>
  <w:style w:type="paragraph" w:styleId="Ttulo8">
    <w:name w:val="Heading 8"/>
    <w:basedOn w:val="Normal"/>
    <w:next w:val="Normal"/>
    <w:qFormat/>
    <w:rsid w:val="00b803b6"/>
    <w:pPr>
      <w:keepNext w:val="true"/>
      <w:numPr>
        <w:ilvl w:val="7"/>
        <w:numId w:val="1"/>
      </w:numPr>
      <w:ind w:left="0" w:right="283" w:hanging="0"/>
      <w:jc w:val="center"/>
      <w:outlineLvl w:val="7"/>
    </w:pPr>
    <w:rPr>
      <w:rFonts w:ascii="Arial" w:hAnsi="Arial" w:cs="Arial"/>
      <w:sz w:val="28"/>
    </w:rPr>
  </w:style>
  <w:style w:type="paragraph" w:styleId="Ttulo9">
    <w:name w:val="Heading 9"/>
    <w:basedOn w:val="Normal"/>
    <w:next w:val="Normal"/>
    <w:qFormat/>
    <w:rsid w:val="00b803b6"/>
    <w:pPr>
      <w:keepNext w:val="true"/>
      <w:numPr>
        <w:ilvl w:val="8"/>
        <w:numId w:val="1"/>
      </w:numPr>
      <w:outlineLvl w:val="8"/>
    </w:pPr>
    <w:rPr>
      <w:b/>
      <w:u w:val="single"/>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b803b6"/>
    <w:rPr/>
  </w:style>
  <w:style w:type="character" w:styleId="WW-Absatz-Standardschriftart" w:customStyle="1">
    <w:name w:val="WW-Absatz-Standardschriftart"/>
    <w:qFormat/>
    <w:rsid w:val="00b803b6"/>
    <w:rPr/>
  </w:style>
  <w:style w:type="character" w:styleId="WW-Absatz-Standardschriftart1" w:customStyle="1">
    <w:name w:val="WW-Absatz-Standardschriftart1"/>
    <w:qFormat/>
    <w:rsid w:val="00b803b6"/>
    <w:rPr/>
  </w:style>
  <w:style w:type="character" w:styleId="WW-Absatz-Standardschriftart11" w:customStyle="1">
    <w:name w:val="WW-Absatz-Standardschriftart11"/>
    <w:qFormat/>
    <w:rsid w:val="00b803b6"/>
    <w:rPr/>
  </w:style>
  <w:style w:type="character" w:styleId="WW-Absatz-Standardschriftart111" w:customStyle="1">
    <w:name w:val="WW-Absatz-Standardschriftart111"/>
    <w:qFormat/>
    <w:rsid w:val="00b803b6"/>
    <w:rPr/>
  </w:style>
  <w:style w:type="character" w:styleId="WW8Num2z0" w:customStyle="1">
    <w:name w:val="WW8Num2z0"/>
    <w:qFormat/>
    <w:rsid w:val="00b803b6"/>
    <w:rPr>
      <w:b/>
      <w:i w:val="false"/>
      <w:color w:val="auto"/>
    </w:rPr>
  </w:style>
  <w:style w:type="character" w:styleId="WW8Num2z1" w:customStyle="1">
    <w:name w:val="WW8Num2z1"/>
    <w:qFormat/>
    <w:rsid w:val="00b803b6"/>
    <w:rPr>
      <w:b/>
      <w:color w:val="auto"/>
    </w:rPr>
  </w:style>
  <w:style w:type="character" w:styleId="WW8Num2z2" w:customStyle="1">
    <w:name w:val="WW8Num2z2"/>
    <w:qFormat/>
    <w:rsid w:val="00b803b6"/>
    <w:rPr>
      <w:b/>
      <w:i w:val="false"/>
    </w:rPr>
  </w:style>
  <w:style w:type="character" w:styleId="WW8Num2z3" w:customStyle="1">
    <w:name w:val="WW8Num2z3"/>
    <w:qFormat/>
    <w:rsid w:val="00b803b6"/>
    <w:rPr>
      <w:b/>
      <w:i w:val="false"/>
      <w:strike w:val="false"/>
      <w:dstrike w:val="false"/>
    </w:rPr>
  </w:style>
  <w:style w:type="character" w:styleId="Fontepargpadro3" w:customStyle="1">
    <w:name w:val="Fonte parág. padrão3"/>
    <w:qFormat/>
    <w:rsid w:val="00b803b6"/>
    <w:rPr/>
  </w:style>
  <w:style w:type="character" w:styleId="WW-Absatz-Standardschriftart1111" w:customStyle="1">
    <w:name w:val="WW-Absatz-Standardschriftart1111"/>
    <w:qFormat/>
    <w:rsid w:val="00b803b6"/>
    <w:rPr/>
  </w:style>
  <w:style w:type="character" w:styleId="Fontepargpadro2" w:customStyle="1">
    <w:name w:val="Fonte parág. padrão2"/>
    <w:qFormat/>
    <w:rsid w:val="00b803b6"/>
    <w:rPr/>
  </w:style>
  <w:style w:type="character" w:styleId="WW-Absatz-Standardschriftart11111" w:customStyle="1">
    <w:name w:val="WW-Absatz-Standardschriftart11111"/>
    <w:qFormat/>
    <w:rsid w:val="00b803b6"/>
    <w:rPr/>
  </w:style>
  <w:style w:type="character" w:styleId="WW-Absatz-Standardschriftart111111" w:customStyle="1">
    <w:name w:val="WW-Absatz-Standardschriftart111111"/>
    <w:qFormat/>
    <w:rsid w:val="00b803b6"/>
    <w:rPr/>
  </w:style>
  <w:style w:type="character" w:styleId="WW8Num1z0" w:customStyle="1">
    <w:name w:val="WW8Num1z0"/>
    <w:qFormat/>
    <w:rsid w:val="00b803b6"/>
    <w:rPr>
      <w:rFonts w:ascii="Wingdings" w:hAnsi="Wingdings" w:cs="Wingdings"/>
    </w:rPr>
  </w:style>
  <w:style w:type="character" w:styleId="WW8Num3z0" w:customStyle="1">
    <w:name w:val="WW8Num3z0"/>
    <w:qFormat/>
    <w:rsid w:val="00b803b6"/>
    <w:rPr>
      <w:rFonts w:ascii="Wingdings" w:hAnsi="Wingdings" w:cs="Wingdings"/>
    </w:rPr>
  </w:style>
  <w:style w:type="character" w:styleId="WW8Num5z0" w:customStyle="1">
    <w:name w:val="WW8Num5z0"/>
    <w:qFormat/>
    <w:rsid w:val="00b803b6"/>
    <w:rPr>
      <w:rFonts w:ascii="Wingdings" w:hAnsi="Wingdings" w:cs="Wingdings"/>
    </w:rPr>
  </w:style>
  <w:style w:type="character" w:styleId="WW8Num8z0" w:customStyle="1">
    <w:name w:val="WW8Num8z0"/>
    <w:qFormat/>
    <w:rsid w:val="00b803b6"/>
    <w:rPr>
      <w:rFonts w:ascii="Times New Roman" w:hAnsi="Times New Roman" w:eastAsia="Times New Roman" w:cs="Times New Roman"/>
    </w:rPr>
  </w:style>
  <w:style w:type="character" w:styleId="WW8Num8z1" w:customStyle="1">
    <w:name w:val="WW8Num8z1"/>
    <w:qFormat/>
    <w:rsid w:val="00b803b6"/>
    <w:rPr>
      <w:rFonts w:ascii="Courier New" w:hAnsi="Courier New" w:cs="Courier New"/>
    </w:rPr>
  </w:style>
  <w:style w:type="character" w:styleId="WW8Num8z2" w:customStyle="1">
    <w:name w:val="WW8Num8z2"/>
    <w:qFormat/>
    <w:rsid w:val="00b803b6"/>
    <w:rPr>
      <w:rFonts w:ascii="Wingdings" w:hAnsi="Wingdings" w:cs="Wingdings"/>
    </w:rPr>
  </w:style>
  <w:style w:type="character" w:styleId="WW8Num8z3" w:customStyle="1">
    <w:name w:val="WW8Num8z3"/>
    <w:qFormat/>
    <w:rsid w:val="00b803b6"/>
    <w:rPr>
      <w:rFonts w:ascii="Symbol" w:hAnsi="Symbol" w:cs="Symbol"/>
    </w:rPr>
  </w:style>
  <w:style w:type="character" w:styleId="WW8Num12z0" w:customStyle="1">
    <w:name w:val="WW8Num12z0"/>
    <w:qFormat/>
    <w:rsid w:val="00b803b6"/>
    <w:rPr>
      <w:rFonts w:ascii="Wingdings" w:hAnsi="Wingdings" w:cs="Wingdings"/>
    </w:rPr>
  </w:style>
  <w:style w:type="character" w:styleId="WW8Num14z0" w:customStyle="1">
    <w:name w:val="WW8Num14z0"/>
    <w:qFormat/>
    <w:rsid w:val="00b803b6"/>
    <w:rPr>
      <w:color w:val="auto"/>
    </w:rPr>
  </w:style>
  <w:style w:type="character" w:styleId="WW8Num16z0" w:customStyle="1">
    <w:name w:val="WW8Num16z0"/>
    <w:qFormat/>
    <w:rsid w:val="00b803b6"/>
    <w:rPr>
      <w:rFonts w:ascii="Wingdings" w:hAnsi="Wingdings" w:cs="Wingdings"/>
    </w:rPr>
  </w:style>
  <w:style w:type="character" w:styleId="WW8Num17z0" w:customStyle="1">
    <w:name w:val="WW8Num17z0"/>
    <w:qFormat/>
    <w:rsid w:val="00b803b6"/>
    <w:rPr>
      <w:rFonts w:ascii="Symbol" w:hAnsi="Symbol" w:cs="Symbol"/>
    </w:rPr>
  </w:style>
  <w:style w:type="character" w:styleId="WW8Num17z1" w:customStyle="1">
    <w:name w:val="WW8Num17z1"/>
    <w:qFormat/>
    <w:rsid w:val="00b803b6"/>
    <w:rPr>
      <w:rFonts w:ascii="Wingdings" w:hAnsi="Wingdings" w:cs="Wingdings"/>
    </w:rPr>
  </w:style>
  <w:style w:type="character" w:styleId="WW8Num17z4" w:customStyle="1">
    <w:name w:val="WW8Num17z4"/>
    <w:qFormat/>
    <w:rsid w:val="00b803b6"/>
    <w:rPr>
      <w:rFonts w:ascii="Courier New" w:hAnsi="Courier New" w:cs="Courier New"/>
    </w:rPr>
  </w:style>
  <w:style w:type="character" w:styleId="WW8Num19z0" w:customStyle="1">
    <w:name w:val="WW8Num19z0"/>
    <w:qFormat/>
    <w:rsid w:val="00b803b6"/>
    <w:rPr>
      <w:rFonts w:ascii="Wingdings" w:hAnsi="Wingdings" w:cs="Wingdings"/>
    </w:rPr>
  </w:style>
  <w:style w:type="character" w:styleId="Fontepargpadro1" w:customStyle="1">
    <w:name w:val="Fonte parág. padrão1"/>
    <w:qFormat/>
    <w:rsid w:val="00b803b6"/>
    <w:rPr/>
  </w:style>
  <w:style w:type="character" w:styleId="LinkdaInternet">
    <w:name w:val="Hyperlink"/>
    <w:rsid w:val="00b803b6"/>
    <w:rPr>
      <w:color w:val="0000FF"/>
      <w:u w:val="single"/>
    </w:rPr>
  </w:style>
  <w:style w:type="character" w:styleId="Linkdainternetvisitado">
    <w:name w:val="FollowedHyperlink"/>
    <w:rsid w:val="00b803b6"/>
    <w:rPr>
      <w:color w:val="800080"/>
      <w:u w:val="single"/>
    </w:rPr>
  </w:style>
  <w:style w:type="character" w:styleId="Pagenumber">
    <w:name w:val="page number"/>
    <w:basedOn w:val="Fontepargpadro1"/>
    <w:qFormat/>
    <w:rsid w:val="00b803b6"/>
    <w:rPr/>
  </w:style>
  <w:style w:type="character" w:styleId="Hiperlink" w:customStyle="1">
    <w:name w:val="Hiperlink"/>
    <w:qFormat/>
    <w:rsid w:val="00b803b6"/>
    <w:rPr>
      <w:color w:val="0000FF"/>
      <w:u w:val="single"/>
    </w:rPr>
  </w:style>
  <w:style w:type="character" w:styleId="HTMLTypewriter">
    <w:name w:val="HTML Typewriter"/>
    <w:qFormat/>
    <w:rsid w:val="00b803b6"/>
    <w:rPr>
      <w:rFonts w:ascii="Courier New" w:hAnsi="Courier New" w:eastAsia="Times New Roman" w:cs="Courier New"/>
      <w:sz w:val="20"/>
      <w:szCs w:val="20"/>
    </w:rPr>
  </w:style>
  <w:style w:type="character" w:styleId="LinkInterne" w:customStyle="1">
    <w:name w:val="Link Interne"/>
    <w:qFormat/>
    <w:rsid w:val="00b803b6"/>
    <w:rPr/>
  </w:style>
  <w:style w:type="character" w:styleId="Strong">
    <w:name w:val="Strong"/>
    <w:uiPriority w:val="22"/>
    <w:qFormat/>
    <w:rsid w:val="00b803b6"/>
    <w:rPr>
      <w:b/>
      <w:bCs/>
    </w:rPr>
  </w:style>
  <w:style w:type="character" w:styleId="Teletipo" w:customStyle="1">
    <w:name w:val="Teletipo"/>
    <w:qFormat/>
    <w:rsid w:val="00b803b6"/>
    <w:rPr>
      <w:rFonts w:ascii="Courier New" w:hAnsi="Courier New" w:eastAsia="Courier New" w:cs="Courier New"/>
    </w:rPr>
  </w:style>
  <w:style w:type="character" w:styleId="Ttulo7Char" w:customStyle="1">
    <w:name w:val="Título 7 Char"/>
    <w:qFormat/>
    <w:rsid w:val="00b803b6"/>
    <w:rPr>
      <w:rFonts w:ascii="Arial" w:hAnsi="Arial" w:cs="Arial"/>
      <w:b/>
      <w:sz w:val="22"/>
    </w:rPr>
  </w:style>
  <w:style w:type="character" w:styleId="RodapChar" w:customStyle="1">
    <w:name w:val="Rodapé Char"/>
    <w:basedOn w:val="Fontepargpadro1"/>
    <w:uiPriority w:val="99"/>
    <w:qFormat/>
    <w:rsid w:val="00b803b6"/>
    <w:rPr/>
  </w:style>
  <w:style w:type="character" w:styleId="Ttulo6Char" w:customStyle="1">
    <w:name w:val="Título 6 Char"/>
    <w:qFormat/>
    <w:rsid w:val="00b803b6"/>
    <w:rPr>
      <w:sz w:val="24"/>
    </w:rPr>
  </w:style>
  <w:style w:type="character" w:styleId="RecuodecorpodetextoChar" w:customStyle="1">
    <w:name w:val="Recuo de corpo de texto Char"/>
    <w:qFormat/>
    <w:rsid w:val="00b803b6"/>
    <w:rPr>
      <w:sz w:val="24"/>
    </w:rPr>
  </w:style>
  <w:style w:type="character" w:styleId="CabealhoChar" w:customStyle="1">
    <w:name w:val="Cabeçalho Char"/>
    <w:uiPriority w:val="99"/>
    <w:qFormat/>
    <w:rsid w:val="00b803b6"/>
    <w:rPr>
      <w:sz w:val="24"/>
      <w:lang w:val="pt-BR" w:eastAsia="ar-SA" w:bidi="ar-SA"/>
    </w:rPr>
  </w:style>
  <w:style w:type="character" w:styleId="CorpodetextoChar" w:customStyle="1">
    <w:name w:val="Corpo de texto Char"/>
    <w:qFormat/>
    <w:rsid w:val="00b803b6"/>
    <w:rPr>
      <w:i/>
      <w:sz w:val="24"/>
      <w:lang w:val="pt-BR" w:eastAsia="ar-SA" w:bidi="ar-SA"/>
    </w:rPr>
  </w:style>
  <w:style w:type="character" w:styleId="Corpodetexto3Char" w:customStyle="1">
    <w:name w:val="Corpo de texto 3 Char"/>
    <w:qFormat/>
    <w:rsid w:val="00b803b6"/>
    <w:rPr>
      <w:rFonts w:ascii="Arial" w:hAnsi="Arial" w:cs="Arial"/>
      <w:b/>
      <w:lang w:val="pt-BR" w:eastAsia="ar-SA" w:bidi="ar-SA"/>
    </w:rPr>
  </w:style>
  <w:style w:type="character" w:styleId="Titulos" w:customStyle="1">
    <w:name w:val="titulos"/>
    <w:basedOn w:val="Fontepargpadro1"/>
    <w:qFormat/>
    <w:rsid w:val="00b803b6"/>
    <w:rPr/>
  </w:style>
  <w:style w:type="character" w:styleId="Texto1a" w:customStyle="1">
    <w:name w:val="texto1a"/>
    <w:basedOn w:val="Fontepargpadro1"/>
    <w:qFormat/>
    <w:rsid w:val="00b803b6"/>
    <w:rPr/>
  </w:style>
  <w:style w:type="character" w:styleId="Smbolosdenumerao" w:customStyle="1">
    <w:name w:val="Símbolos de numeração"/>
    <w:qFormat/>
    <w:rsid w:val="00b803b6"/>
    <w:rPr/>
  </w:style>
  <w:style w:type="character" w:styleId="Corpodetexto3Char1" w:customStyle="1">
    <w:name w:val="Corpo de texto 3 Char1"/>
    <w:link w:val="BodyText3"/>
    <w:uiPriority w:val="99"/>
    <w:qFormat/>
    <w:rsid w:val="00e67317"/>
    <w:rPr>
      <w:sz w:val="16"/>
      <w:szCs w:val="16"/>
      <w:lang w:eastAsia="ar-SA"/>
    </w:rPr>
  </w:style>
  <w:style w:type="character" w:styleId="Corpodetexto2Char" w:customStyle="1">
    <w:name w:val="Corpo de texto 2 Char"/>
    <w:link w:val="BodyText2"/>
    <w:uiPriority w:val="99"/>
    <w:semiHidden/>
    <w:qFormat/>
    <w:rsid w:val="00e67317"/>
    <w:rPr>
      <w:sz w:val="24"/>
      <w:lang w:eastAsia="ar-SA"/>
    </w:rPr>
  </w:style>
  <w:style w:type="character" w:styleId="Pr-formataoHTMLChar" w:customStyle="1">
    <w:name w:val="Pré-formatação HTML Char"/>
    <w:link w:val="HTMLPreformatted"/>
    <w:qFormat/>
    <w:locked/>
    <w:rsid w:val="00e67317"/>
    <w:rPr>
      <w:rFonts w:ascii="Courier New" w:hAnsi="Courier New" w:cs="Courier New"/>
      <w:color w:val="000000"/>
      <w:sz w:val="22"/>
      <w:szCs w:val="22"/>
      <w:lang w:eastAsia="ar-SA"/>
    </w:rPr>
  </w:style>
  <w:style w:type="character" w:styleId="Apple-converted-space" w:customStyle="1">
    <w:name w:val="apple-converted-space"/>
    <w:basedOn w:val="DefaultParagraphFont"/>
    <w:qFormat/>
    <w:rsid w:val="00d70b9e"/>
    <w:rPr/>
  </w:style>
  <w:style w:type="character" w:styleId="Nfase">
    <w:name w:val="Emphasis"/>
    <w:uiPriority w:val="20"/>
    <w:qFormat/>
    <w:rsid w:val="0054735e"/>
    <w:rPr>
      <w:i/>
      <w:iCs/>
    </w:rPr>
  </w:style>
  <w:style w:type="character" w:styleId="Recuodecorpodetexto2Char" w:customStyle="1">
    <w:name w:val="Recuo de corpo de texto 2 Char"/>
    <w:link w:val="BodyTextIndent2"/>
    <w:uiPriority w:val="99"/>
    <w:qFormat/>
    <w:rsid w:val="007f20ac"/>
    <w:rPr>
      <w:sz w:val="24"/>
      <w:lang w:eastAsia="ar-SA"/>
    </w:rPr>
  </w:style>
  <w:style w:type="character" w:styleId="TextosemFormataoChar" w:customStyle="1">
    <w:name w:val="Texto sem Formatação Char"/>
    <w:link w:val="PlainText"/>
    <w:qFormat/>
    <w:rsid w:val="006b0f3a"/>
    <w:rPr>
      <w:rFonts w:ascii="Courier New" w:hAnsi="Courier New"/>
    </w:rPr>
  </w:style>
  <w:style w:type="character" w:styleId="Annotationreference">
    <w:name w:val="annotation reference"/>
    <w:uiPriority w:val="99"/>
    <w:semiHidden/>
    <w:unhideWhenUsed/>
    <w:qFormat/>
    <w:rsid w:val="00982d35"/>
    <w:rPr>
      <w:sz w:val="16"/>
      <w:szCs w:val="16"/>
    </w:rPr>
  </w:style>
  <w:style w:type="character" w:styleId="TextodecomentrioChar" w:customStyle="1">
    <w:name w:val="Texto de comentário Char"/>
    <w:link w:val="Annotationtext"/>
    <w:uiPriority w:val="99"/>
    <w:qFormat/>
    <w:rsid w:val="00982d35"/>
    <w:rPr>
      <w:lang w:eastAsia="ar-SA"/>
    </w:rPr>
  </w:style>
  <w:style w:type="character" w:styleId="AssuntodocomentrioChar" w:customStyle="1">
    <w:name w:val="Assunto do comentário Char"/>
    <w:link w:val="Annotationsubject"/>
    <w:uiPriority w:val="99"/>
    <w:semiHidden/>
    <w:qFormat/>
    <w:rsid w:val="00982d35"/>
    <w:rPr>
      <w:b/>
      <w:bCs/>
      <w:lang w:eastAsia="ar-SA"/>
    </w:rPr>
  </w:style>
  <w:style w:type="character" w:styleId="RodapChar1" w:customStyle="1">
    <w:name w:val="Rodapé Char1"/>
    <w:qFormat/>
    <w:rsid w:val="00e727fb"/>
    <w:rPr>
      <w:lang w:eastAsia="ar-SA"/>
    </w:rPr>
  </w:style>
  <w:style w:type="character" w:styleId="FontStyle23" w:customStyle="1">
    <w:name w:val="Font Style23"/>
    <w:uiPriority w:val="99"/>
    <w:qFormat/>
    <w:rsid w:val="00f578a9"/>
    <w:rPr>
      <w:rFonts w:ascii="Times New Roman" w:hAnsi="Times New Roman" w:cs="Times New Roman"/>
      <w:color w:val="000000"/>
      <w:spacing w:val="-10"/>
      <w:sz w:val="22"/>
      <w:szCs w:val="22"/>
    </w:rPr>
  </w:style>
  <w:style w:type="character" w:styleId="St1" w:customStyle="1">
    <w:name w:val="st1"/>
    <w:basedOn w:val="DefaultParagraphFont"/>
    <w:qFormat/>
    <w:rsid w:val="00607c16"/>
    <w:rPr/>
  </w:style>
  <w:style w:type="character" w:styleId="Destaque" w:customStyle="1">
    <w:name w:val="destaque"/>
    <w:qFormat/>
    <w:rsid w:val="001842c5"/>
    <w:rPr/>
  </w:style>
  <w:style w:type="character" w:styleId="Grame" w:customStyle="1">
    <w:name w:val="grame"/>
    <w:qFormat/>
    <w:rsid w:val="00ba0f42"/>
    <w:rPr/>
  </w:style>
  <w:style w:type="character" w:styleId="Spelle" w:customStyle="1">
    <w:name w:val="spelle"/>
    <w:qFormat/>
    <w:rsid w:val="00ba0f42"/>
    <w:rPr/>
  </w:style>
  <w:style w:type="character" w:styleId="Textodocorpo2" w:customStyle="1">
    <w:name w:val="Texto do corpo (2)"/>
    <w:qFormat/>
    <w:rsid w:val="009626ff"/>
    <w:rPr>
      <w:rFonts w:ascii="Calibri" w:hAnsi="Calibri" w:eastAsia="Calibri" w:cs="Calibri"/>
      <w:b w:val="false"/>
      <w:bCs w:val="false"/>
      <w:i w:val="false"/>
      <w:iCs w:val="false"/>
      <w:caps w:val="false"/>
      <w:smallCaps w:val="false"/>
      <w:strike w:val="false"/>
      <w:dstrike w:val="false"/>
      <w:color w:val="231F20"/>
      <w:spacing w:val="0"/>
      <w:w w:val="100"/>
      <w:sz w:val="18"/>
      <w:szCs w:val="18"/>
      <w:u w:val="none"/>
      <w:effect w:val="none"/>
      <w:lang w:val="pt-BR" w:eastAsia="pt-BR" w:bidi="pt-BR"/>
    </w:rPr>
  </w:style>
  <w:style w:type="character" w:styleId="Textodocorpo2Negrito" w:customStyle="1">
    <w:name w:val="Texto do corpo (2) + Negrito"/>
    <w:qFormat/>
    <w:rsid w:val="009626ff"/>
    <w:rPr>
      <w:rFonts w:ascii="Calibri" w:hAnsi="Calibri" w:eastAsia="Calibri" w:cs="Calibri"/>
      <w:b/>
      <w:bCs/>
      <w:i w:val="false"/>
      <w:iCs w:val="false"/>
      <w:caps w:val="false"/>
      <w:smallCaps w:val="false"/>
      <w:strike w:val="false"/>
      <w:dstrike w:val="false"/>
      <w:color w:val="231F20"/>
      <w:spacing w:val="0"/>
      <w:w w:val="100"/>
      <w:sz w:val="18"/>
      <w:szCs w:val="18"/>
      <w:u w:val="none"/>
      <w:effect w:val="none"/>
      <w:lang w:val="pt-BR" w:eastAsia="pt-BR" w:bidi="pt-BR"/>
    </w:rPr>
  </w:style>
  <w:style w:type="character" w:styleId="SubttuloChar" w:customStyle="1">
    <w:name w:val="Subtítulo Char"/>
    <w:qFormat/>
    <w:rsid w:val="00864146"/>
    <w:rPr>
      <w:rFonts w:ascii="Arial" w:hAnsi="Arial" w:cs="Arial"/>
      <w:b/>
      <w:sz w:val="22"/>
      <w:lang w:eastAsia="ar-SA"/>
    </w:rPr>
  </w:style>
  <w:style w:type="character" w:styleId="Ttulo1Char" w:customStyle="1">
    <w:name w:val="Título 1 Char"/>
    <w:qFormat/>
    <w:rsid w:val="00e040a5"/>
    <w:rPr>
      <w:rFonts w:ascii="Arial" w:hAnsi="Arial" w:cs="Arial"/>
      <w:b/>
      <w:sz w:val="16"/>
      <w:lang w:eastAsia="ar-SA"/>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b803b6"/>
    <w:pPr>
      <w:jc w:val="both"/>
    </w:pPr>
    <w:rPr>
      <w:i/>
    </w:rPr>
  </w:style>
  <w:style w:type="paragraph" w:styleId="Lista">
    <w:name w:val="List"/>
    <w:basedOn w:val="Corpodotexto"/>
    <w:rsid w:val="00b803b6"/>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b803b6"/>
    <w:pPr>
      <w:suppressLineNumbers/>
    </w:pPr>
    <w:rPr>
      <w:rFonts w:cs="Mangal"/>
    </w:rPr>
  </w:style>
  <w:style w:type="paragraph" w:styleId="Ttulododocumento">
    <w:name w:val="Title"/>
    <w:basedOn w:val="Normal"/>
    <w:next w:val="Normal"/>
    <w:qFormat/>
    <w:pPr>
      <w:keepNext w:val="true"/>
      <w:keepLines/>
      <w:spacing w:before="480" w:after="120"/>
    </w:pPr>
    <w:rPr>
      <w:b/>
      <w:sz w:val="72"/>
      <w:szCs w:val="72"/>
    </w:rPr>
  </w:style>
  <w:style w:type="paragraph" w:styleId="Ttulo31" w:customStyle="1">
    <w:name w:val="Título3"/>
    <w:basedOn w:val="Normal"/>
    <w:next w:val="Corpodotexto"/>
    <w:qFormat/>
    <w:rsid w:val="00b803b6"/>
    <w:pPr>
      <w:keepNext w:val="true"/>
      <w:spacing w:before="240" w:after="120"/>
    </w:pPr>
    <w:rPr>
      <w:rFonts w:ascii="Arial" w:hAnsi="Arial" w:eastAsia="Microsoft YaHei" w:cs="Mangal"/>
      <w:sz w:val="28"/>
      <w:szCs w:val="28"/>
    </w:rPr>
  </w:style>
  <w:style w:type="paragraph" w:styleId="Legenda3" w:customStyle="1">
    <w:name w:val="Legenda3"/>
    <w:basedOn w:val="Normal"/>
    <w:qFormat/>
    <w:rsid w:val="00b803b6"/>
    <w:pPr>
      <w:suppressLineNumbers/>
      <w:spacing w:before="120" w:after="120"/>
    </w:pPr>
    <w:rPr>
      <w:rFonts w:cs="Mangal"/>
      <w:i/>
      <w:iCs/>
    </w:rPr>
  </w:style>
  <w:style w:type="paragraph" w:styleId="Ttulo21" w:customStyle="1">
    <w:name w:val="Título2"/>
    <w:basedOn w:val="Normal"/>
    <w:next w:val="Subttulo"/>
    <w:qFormat/>
    <w:rsid w:val="00b803b6"/>
    <w:pPr>
      <w:tabs>
        <w:tab w:val="clear" w:pos="720"/>
        <w:tab w:val="center" w:pos="4819" w:leader="none"/>
        <w:tab w:val="left" w:pos="5104" w:leader="none"/>
        <w:tab w:val="left" w:pos="5955" w:leader="none"/>
        <w:tab w:val="left" w:pos="6806" w:leader="none"/>
        <w:tab w:val="left" w:pos="7657" w:leader="none"/>
        <w:tab w:val="left" w:pos="8508" w:leader="none"/>
        <w:tab w:val="left" w:pos="9358" w:leader="none"/>
      </w:tabs>
      <w:snapToGrid w:val="false"/>
      <w:jc w:val="center"/>
    </w:pPr>
    <w:rPr>
      <w:rFonts w:ascii="Arial" w:hAnsi="Arial" w:cs="Arial"/>
      <w:b/>
      <w:sz w:val="22"/>
    </w:rPr>
  </w:style>
  <w:style w:type="paragraph" w:styleId="Legenda2" w:customStyle="1">
    <w:name w:val="Legenda2"/>
    <w:basedOn w:val="Normal"/>
    <w:qFormat/>
    <w:rsid w:val="00b803b6"/>
    <w:pPr>
      <w:suppressLineNumbers/>
      <w:spacing w:before="120" w:after="120"/>
    </w:pPr>
    <w:rPr>
      <w:rFonts w:cs="Mangal"/>
      <w:i/>
      <w:iCs/>
    </w:rPr>
  </w:style>
  <w:style w:type="paragraph" w:styleId="Ttulo11" w:customStyle="1">
    <w:name w:val="Título1"/>
    <w:basedOn w:val="Normal"/>
    <w:next w:val="Corpodotexto"/>
    <w:qFormat/>
    <w:rsid w:val="00b803b6"/>
    <w:pPr>
      <w:keepNext w:val="true"/>
      <w:spacing w:before="240" w:after="120"/>
    </w:pPr>
    <w:rPr>
      <w:rFonts w:ascii="Arial" w:hAnsi="Arial" w:eastAsia="Lucida Sans Unicode" w:cs="Mangal"/>
      <w:sz w:val="28"/>
      <w:szCs w:val="28"/>
    </w:rPr>
  </w:style>
  <w:style w:type="paragraph" w:styleId="Legenda1" w:customStyle="1">
    <w:name w:val="Legenda1"/>
    <w:basedOn w:val="Normal"/>
    <w:next w:val="Normal"/>
    <w:qFormat/>
    <w:rsid w:val="00b803b6"/>
    <w:pPr>
      <w:jc w:val="both"/>
    </w:pPr>
    <w:rPr>
      <w:rFonts w:ascii="Tahoma" w:hAnsi="Tahoma" w:cs="Tahoma"/>
      <w:b/>
      <w:bCs/>
      <w:sz w:val="15"/>
      <w:szCs w:val="15"/>
    </w:rPr>
  </w:style>
  <w:style w:type="paragraph" w:styleId="Recuodecorpodetexto21" w:customStyle="1">
    <w:name w:val="Recuo de corpo de texto 21"/>
    <w:basedOn w:val="Normal"/>
    <w:qFormat/>
    <w:rsid w:val="00b803b6"/>
    <w:pPr>
      <w:ind w:left="709" w:hanging="0"/>
      <w:jc w:val="both"/>
    </w:pPr>
    <w:rPr/>
  </w:style>
  <w:style w:type="paragraph" w:styleId="Textoembloco3" w:customStyle="1">
    <w:name w:val="Texto em bloco3"/>
    <w:basedOn w:val="Normal"/>
    <w:qFormat/>
    <w:rsid w:val="00b803b6"/>
    <w:pPr>
      <w:ind w:left="4536" w:right="283" w:hanging="0"/>
      <w:jc w:val="both"/>
    </w:pPr>
    <w:rPr>
      <w:rFonts w:ascii="Arial" w:hAnsi="Arial" w:cs="Arial"/>
      <w:b/>
      <w:sz w:val="22"/>
    </w:rPr>
  </w:style>
  <w:style w:type="paragraph" w:styleId="Subttulo">
    <w:name w:val="Subtitle"/>
    <w:basedOn w:val="Normal"/>
    <w:next w:val="Normal"/>
    <w:link w:val="SubttuloChar"/>
    <w:qFormat/>
    <w:pPr>
      <w:widowControl w:val="false"/>
      <w:jc w:val="center"/>
    </w:pPr>
    <w:rPr>
      <w:rFonts w:ascii="Arial" w:hAnsi="Arial" w:eastAsia="Arial" w:cs="Arial"/>
      <w:b/>
      <w:sz w:val="22"/>
      <w:szCs w:val="22"/>
    </w:rPr>
  </w:style>
  <w:style w:type="paragraph" w:styleId="Corpodotextorecuado">
    <w:name w:val="Body Text Indent"/>
    <w:basedOn w:val="Normal"/>
    <w:rsid w:val="00b803b6"/>
    <w:pPr>
      <w:jc w:val="both"/>
    </w:pPr>
    <w:rPr/>
  </w:style>
  <w:style w:type="paragraph" w:styleId="Recuodecorpodetexto31" w:customStyle="1">
    <w:name w:val="Recuo de corpo de texto 31"/>
    <w:basedOn w:val="Normal"/>
    <w:qFormat/>
    <w:rsid w:val="00b803b6"/>
    <w:pPr>
      <w:widowControl w:val="false"/>
      <w:snapToGrid w:val="false"/>
      <w:spacing w:lineRule="auto" w:line="360"/>
      <w:ind w:left="720" w:firstLine="981"/>
      <w:jc w:val="both"/>
    </w:pPr>
    <w:rPr>
      <w:rFonts w:ascii="Arial" w:hAnsi="Arial" w:cs="Arial"/>
    </w:rPr>
  </w:style>
  <w:style w:type="paragraph" w:styleId="NormalWeb">
    <w:name w:val="Normal (Web)"/>
    <w:basedOn w:val="Normal"/>
    <w:uiPriority w:val="99"/>
    <w:qFormat/>
    <w:rsid w:val="00b803b6"/>
    <w:pPr>
      <w:spacing w:before="100" w:after="100"/>
    </w:pPr>
    <w:rPr/>
  </w:style>
  <w:style w:type="paragraph" w:styleId="BodyText21" w:customStyle="1">
    <w:name w:val="Body Text 21"/>
    <w:basedOn w:val="Normal"/>
    <w:qFormat/>
    <w:rsid w:val="00b803b6"/>
    <w:pPr>
      <w:widowControl w:val="false"/>
      <w:snapToGrid w:val="false"/>
      <w:jc w:val="both"/>
    </w:pPr>
    <w:rPr>
      <w:rFonts w:ascii="Arial" w:hAnsi="Arial" w:cs="Arial"/>
      <w:sz w:val="20"/>
    </w:rPr>
  </w:style>
  <w:style w:type="paragraph" w:styleId="Corpodetexto32" w:customStyle="1">
    <w:name w:val="Corpo de texto 32"/>
    <w:basedOn w:val="Normal"/>
    <w:qFormat/>
    <w:rsid w:val="00b803b6"/>
    <w:pPr>
      <w:widowControl w:val="false"/>
      <w:snapToGrid w:val="false"/>
      <w:jc w:val="both"/>
    </w:pPr>
    <w:rPr>
      <w:rFonts w:ascii="Arial" w:hAnsi="Arial" w:cs="Arial"/>
      <w:b/>
      <w:sz w:val="20"/>
    </w:rPr>
  </w:style>
  <w:style w:type="paragraph" w:styleId="CabealhoeRodap">
    <w:name w:val="Cabeçalho e Rodapé"/>
    <w:basedOn w:val="Normal"/>
    <w:qFormat/>
    <w:pPr/>
    <w:rPr/>
  </w:style>
  <w:style w:type="paragraph" w:styleId="Rodap">
    <w:name w:val="Footer"/>
    <w:basedOn w:val="Normal"/>
    <w:link w:val="RodapChar1"/>
    <w:uiPriority w:val="99"/>
    <w:rsid w:val="00b803b6"/>
    <w:pPr>
      <w:widowControl w:val="false"/>
      <w:tabs>
        <w:tab w:val="clear" w:pos="720"/>
        <w:tab w:val="center" w:pos="4419" w:leader="none"/>
        <w:tab w:val="right" w:pos="8838" w:leader="none"/>
      </w:tabs>
      <w:snapToGrid w:val="false"/>
    </w:pPr>
    <w:rPr>
      <w:sz w:val="20"/>
      <w:lang w:val="x-none"/>
    </w:rPr>
  </w:style>
  <w:style w:type="paragraph" w:styleId="Cabealho">
    <w:name w:val="Header"/>
    <w:basedOn w:val="Normal"/>
    <w:uiPriority w:val="99"/>
    <w:rsid w:val="00b803b6"/>
    <w:pPr>
      <w:tabs>
        <w:tab w:val="clear" w:pos="720"/>
        <w:tab w:val="center" w:pos="4419" w:leader="none"/>
        <w:tab w:val="right" w:pos="8838" w:leader="none"/>
      </w:tabs>
    </w:pPr>
    <w:rPr/>
  </w:style>
  <w:style w:type="paragraph" w:styleId="Corpodetexto22" w:customStyle="1">
    <w:name w:val="Corpo de texto 22"/>
    <w:basedOn w:val="Normal"/>
    <w:qFormat/>
    <w:rsid w:val="00b803b6"/>
    <w:pPr>
      <w:jc w:val="both"/>
    </w:pPr>
    <w:rPr>
      <w:rFonts w:ascii="Arial" w:hAnsi="Arial" w:cs="Arial"/>
      <w:sz w:val="22"/>
    </w:rPr>
  </w:style>
  <w:style w:type="paragraph" w:styleId="BalloonText">
    <w:name w:val="Balloon Text"/>
    <w:basedOn w:val="Normal"/>
    <w:qFormat/>
    <w:rsid w:val="00b803b6"/>
    <w:pPr/>
    <w:rPr>
      <w:rFonts w:ascii="Tahoma" w:hAnsi="Tahoma" w:cs="Tahoma"/>
      <w:sz w:val="16"/>
      <w:szCs w:val="16"/>
    </w:rPr>
  </w:style>
  <w:style w:type="paragraph" w:styleId="Recuodecorpodetexto1" w:customStyle="1">
    <w:name w:val="Recuo de corpo de texto1"/>
    <w:basedOn w:val="Normal"/>
    <w:qFormat/>
    <w:rsid w:val="00b803b6"/>
    <w:pPr>
      <w:spacing w:before="0" w:after="120"/>
      <w:ind w:left="283" w:hanging="0"/>
    </w:pPr>
    <w:rPr/>
  </w:style>
  <w:style w:type="paragraph" w:styleId="TxBrp37" w:customStyle="1">
    <w:name w:val="TxBr_p37"/>
    <w:basedOn w:val="Normal"/>
    <w:qFormat/>
    <w:rsid w:val="00b803b6"/>
    <w:pPr>
      <w:widowControl w:val="false"/>
      <w:tabs>
        <w:tab w:val="clear" w:pos="720"/>
        <w:tab w:val="left" w:pos="561" w:leader="none"/>
      </w:tabs>
    </w:pPr>
    <w:rPr/>
  </w:style>
  <w:style w:type="paragraph" w:styleId="TxBrp28" w:customStyle="1">
    <w:name w:val="TxBr_p28"/>
    <w:basedOn w:val="Normal"/>
    <w:qFormat/>
    <w:rsid w:val="00b803b6"/>
    <w:pPr>
      <w:widowControl w:val="false"/>
      <w:tabs>
        <w:tab w:val="clear" w:pos="720"/>
        <w:tab w:val="left" w:pos="691" w:leader="none"/>
        <w:tab w:val="left" w:pos="1167" w:leader="none"/>
      </w:tabs>
      <w:ind w:firstLine="691"/>
    </w:pPr>
    <w:rPr/>
  </w:style>
  <w:style w:type="paragraph" w:styleId="Corpodetexto31" w:customStyle="1">
    <w:name w:val="Corpo de texto 31"/>
    <w:basedOn w:val="Normal"/>
    <w:qFormat/>
    <w:rsid w:val="00b803b6"/>
    <w:pPr>
      <w:widowControl w:val="false"/>
      <w:snapToGrid w:val="false"/>
      <w:jc w:val="both"/>
    </w:pPr>
    <w:rPr>
      <w:rFonts w:ascii="Arial" w:hAnsi="Arial" w:cs="Arial"/>
      <w:b/>
      <w:sz w:val="20"/>
    </w:rPr>
  </w:style>
  <w:style w:type="paragraph" w:styleId="WW-Padro" w:customStyle="1">
    <w:name w:val="WW-Padrão"/>
    <w:basedOn w:val="Normal"/>
    <w:qFormat/>
    <w:rsid w:val="00b803b6"/>
    <w:pPr>
      <w:widowControl w:val="false"/>
    </w:pPr>
    <w:rPr/>
  </w:style>
  <w:style w:type="paragraph" w:styleId="Corpodetexto21" w:customStyle="1">
    <w:name w:val="Corpo de texto 21"/>
    <w:basedOn w:val="Normal"/>
    <w:qFormat/>
    <w:rsid w:val="00b803b6"/>
    <w:pPr>
      <w:widowControl w:val="false"/>
      <w:spacing w:lineRule="auto" w:line="480" w:before="0" w:after="120"/>
    </w:pPr>
    <w:rPr/>
  </w:style>
  <w:style w:type="paragraph" w:styleId="WW-Padro1" w:customStyle="1">
    <w:name w:val="WW-Padrão1"/>
    <w:basedOn w:val="Normal"/>
    <w:qFormat/>
    <w:rsid w:val="00b803b6"/>
    <w:pPr>
      <w:widowControl w:val="false"/>
    </w:pPr>
    <w:rPr/>
  </w:style>
  <w:style w:type="paragraph" w:styleId="Textoembloco1" w:customStyle="1">
    <w:name w:val="Texto em bloco1"/>
    <w:basedOn w:val="Normal"/>
    <w:qFormat/>
    <w:rsid w:val="00b803b6"/>
    <w:pPr>
      <w:ind w:left="4536" w:right="283" w:hanging="0"/>
      <w:jc w:val="both"/>
    </w:pPr>
    <w:rPr>
      <w:rFonts w:ascii="Arial" w:hAnsi="Arial" w:cs="Arial"/>
      <w:b/>
      <w:sz w:val="22"/>
    </w:rPr>
  </w:style>
  <w:style w:type="paragraph" w:styleId="Item" w:customStyle="1">
    <w:name w:val="Item"/>
    <w:basedOn w:val="Normal"/>
    <w:next w:val="Normal"/>
    <w:qFormat/>
    <w:rsid w:val="00b803b6"/>
    <w:pPr>
      <w:widowControl w:val="false"/>
      <w:jc w:val="both"/>
    </w:pPr>
    <w:rPr>
      <w:rFonts w:ascii="Arial" w:hAnsi="Arial" w:cs="Arial"/>
    </w:rPr>
  </w:style>
  <w:style w:type="paragraph" w:styleId="HTMLPreformatted">
    <w:name w:val="HTML Preformatted"/>
    <w:basedOn w:val="Normal"/>
    <w:link w:val="Pr-formataoHTMLChar"/>
    <w:qFormat/>
    <w:rsid w:val="00b803b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22"/>
      <w:szCs w:val="22"/>
      <w:lang w:val="x-none"/>
    </w:rPr>
  </w:style>
  <w:style w:type="paragraph" w:styleId="Notaderodap">
    <w:name w:val="Footnote Text"/>
    <w:basedOn w:val="Normal"/>
    <w:rsid w:val="00b803b6"/>
    <w:pPr>
      <w:tabs>
        <w:tab w:val="clear" w:pos="720"/>
        <w:tab w:val="left" w:pos="2552" w:leader="none"/>
      </w:tabs>
      <w:jc w:val="both"/>
    </w:pPr>
    <w:rPr>
      <w:sz w:val="20"/>
      <w:lang w:val="pt-PT"/>
    </w:rPr>
  </w:style>
  <w:style w:type="paragraph" w:styleId="Contedodatabela" w:customStyle="1">
    <w:name w:val="Conteúdo da tabela"/>
    <w:basedOn w:val="Normal"/>
    <w:qFormat/>
    <w:rsid w:val="00b803b6"/>
    <w:pPr>
      <w:widowControl w:val="false"/>
      <w:suppressLineNumbers/>
    </w:pPr>
    <w:rPr>
      <w:rFonts w:eastAsia="Lucida Sans Unicode"/>
    </w:rPr>
  </w:style>
  <w:style w:type="paragraph" w:styleId="Textoembloco2" w:customStyle="1">
    <w:name w:val="Texto em bloco2"/>
    <w:basedOn w:val="Normal"/>
    <w:qFormat/>
    <w:rsid w:val="00b803b6"/>
    <w:pPr>
      <w:ind w:left="4536" w:right="283" w:hanging="0"/>
      <w:jc w:val="both"/>
    </w:pPr>
    <w:rPr>
      <w:rFonts w:ascii="Arial" w:hAnsi="Arial" w:cs="Arial"/>
      <w:b/>
      <w:sz w:val="22"/>
    </w:rPr>
  </w:style>
  <w:style w:type="paragraph" w:styleId="NormalWeb2" w:customStyle="1">
    <w:name w:val="Normal (Web)2"/>
    <w:basedOn w:val="Normal"/>
    <w:qFormat/>
    <w:rsid w:val="00b803b6"/>
    <w:pPr>
      <w:jc w:val="both"/>
    </w:pPr>
    <w:rPr/>
  </w:style>
  <w:style w:type="paragraph" w:styleId="Font-padrao" w:customStyle="1">
    <w:name w:val="font-padrao"/>
    <w:basedOn w:val="Normal"/>
    <w:qFormat/>
    <w:rsid w:val="00b803b6"/>
    <w:pPr>
      <w:spacing w:before="100" w:after="100"/>
    </w:pPr>
    <w:rPr>
      <w:rFonts w:ascii="Verdana" w:hAnsi="Verdana" w:cs="Verdana"/>
      <w:color w:val="000000"/>
      <w:sz w:val="15"/>
      <w:szCs w:val="15"/>
    </w:rPr>
  </w:style>
  <w:style w:type="paragraph" w:styleId="NormalWeb4" w:customStyle="1">
    <w:name w:val="Normal (Web)4"/>
    <w:basedOn w:val="Normal"/>
    <w:qFormat/>
    <w:rsid w:val="00b803b6"/>
    <w:pPr>
      <w:jc w:val="center"/>
    </w:pPr>
    <w:rPr/>
  </w:style>
  <w:style w:type="paragraph" w:styleId="Contedodetabela" w:customStyle="1">
    <w:name w:val="Conteúdo de tabela"/>
    <w:basedOn w:val="Normal"/>
    <w:qFormat/>
    <w:rsid w:val="00b803b6"/>
    <w:pPr>
      <w:suppressLineNumbers/>
    </w:pPr>
    <w:rPr/>
  </w:style>
  <w:style w:type="paragraph" w:styleId="Ttulodetabela" w:customStyle="1">
    <w:name w:val="Título de tabela"/>
    <w:basedOn w:val="Contedodetabela"/>
    <w:qFormat/>
    <w:rsid w:val="00b803b6"/>
    <w:pPr>
      <w:jc w:val="center"/>
    </w:pPr>
    <w:rPr>
      <w:b/>
      <w:bCs/>
    </w:rPr>
  </w:style>
  <w:style w:type="paragraph" w:styleId="Normal2" w:customStyle="1">
    <w:name w:val="Normal2"/>
    <w:basedOn w:val="Normal"/>
    <w:qFormat/>
    <w:rsid w:val="00b803b6"/>
    <w:pPr>
      <w:widowControl w:val="false"/>
    </w:pPr>
    <w:rPr>
      <w:rFonts w:ascii="Tahoma" w:hAnsi="Tahoma" w:eastAsia="Tahoma" w:cs="Tahoma"/>
      <w:color w:val="000000"/>
      <w:kern w:val="2"/>
      <w:lang w:eastAsia="hi-IN" w:bidi="hi-IN"/>
    </w:rPr>
  </w:style>
  <w:style w:type="paragraph" w:styleId="Normal1" w:customStyle="1">
    <w:name w:val="Normal1"/>
    <w:basedOn w:val="Normal"/>
    <w:qFormat/>
    <w:rsid w:val="00b803b6"/>
    <w:pPr>
      <w:widowControl w:val="false"/>
    </w:pPr>
    <w:rPr>
      <w:rFonts w:ascii="Tahoma" w:hAnsi="Tahoma" w:eastAsia="Tahoma" w:cs="Tahoma"/>
      <w:color w:val="000000"/>
      <w:kern w:val="2"/>
      <w:lang w:eastAsia="hi-IN" w:bidi="hi-IN"/>
    </w:rPr>
  </w:style>
  <w:style w:type="paragraph" w:styleId="BodyText3">
    <w:name w:val="Body Text 3"/>
    <w:basedOn w:val="Normal"/>
    <w:link w:val="Corpodetexto3Char1"/>
    <w:uiPriority w:val="99"/>
    <w:unhideWhenUsed/>
    <w:qFormat/>
    <w:rsid w:val="00e67317"/>
    <w:pPr>
      <w:spacing w:before="0" w:after="120"/>
    </w:pPr>
    <w:rPr>
      <w:sz w:val="16"/>
      <w:szCs w:val="16"/>
      <w:lang w:val="x-none"/>
    </w:rPr>
  </w:style>
  <w:style w:type="paragraph" w:styleId="BodyText2">
    <w:name w:val="Body Text 2"/>
    <w:basedOn w:val="Normal"/>
    <w:link w:val="Corpodetexto2Char"/>
    <w:uiPriority w:val="99"/>
    <w:semiHidden/>
    <w:unhideWhenUsed/>
    <w:qFormat/>
    <w:rsid w:val="00e67317"/>
    <w:pPr>
      <w:spacing w:lineRule="auto" w:line="480" w:before="0" w:after="120"/>
    </w:pPr>
    <w:rPr>
      <w:lang w:val="x-none"/>
    </w:rPr>
  </w:style>
  <w:style w:type="paragraph" w:styleId="Default" w:customStyle="1">
    <w:name w:val="Default"/>
    <w:qFormat/>
    <w:rsid w:val="00b02c17"/>
    <w:pPr>
      <w:widowControl/>
      <w:bidi w:val="0"/>
      <w:spacing w:before="0" w:after="0"/>
      <w:jc w:val="left"/>
    </w:pPr>
    <w:rPr>
      <w:rFonts w:ascii="Calibri" w:hAnsi="Calibri" w:cs="Calibri" w:eastAsia="Times New Roman"/>
      <w:color w:val="000000"/>
      <w:kern w:val="0"/>
      <w:sz w:val="24"/>
      <w:szCs w:val="24"/>
      <w:lang w:val="pt-BR" w:eastAsia="pt-BR" w:bidi="ar-SA"/>
    </w:rPr>
  </w:style>
  <w:style w:type="paragraph" w:styleId="SemEspaamento1" w:customStyle="1">
    <w:name w:val="Sem Espaçamento1"/>
    <w:qFormat/>
    <w:rsid w:val="00897383"/>
    <w:pPr>
      <w:widowControl/>
      <w:bidi w:val="0"/>
      <w:spacing w:before="0" w:after="0"/>
      <w:jc w:val="left"/>
    </w:pPr>
    <w:rPr>
      <w:rFonts w:ascii="Arial" w:hAnsi="Arial" w:eastAsia="Times New Roman" w:cs="Times New Roman"/>
      <w:color w:val="auto"/>
      <w:kern w:val="0"/>
      <w:sz w:val="28"/>
      <w:szCs w:val="22"/>
      <w:lang w:eastAsia="en-US" w:val="pt-BR" w:bidi="ar-SA"/>
    </w:rPr>
  </w:style>
  <w:style w:type="paragraph" w:styleId="BodyTextIndent2">
    <w:name w:val="Body Text Indent 2"/>
    <w:basedOn w:val="Normal"/>
    <w:link w:val="Recuodecorpodetexto2Char"/>
    <w:uiPriority w:val="99"/>
    <w:unhideWhenUsed/>
    <w:qFormat/>
    <w:rsid w:val="007f20ac"/>
    <w:pPr>
      <w:spacing w:lineRule="auto" w:line="480" w:before="0" w:after="120"/>
      <w:ind w:left="283" w:hanging="0"/>
    </w:pPr>
    <w:rPr>
      <w:lang w:val="x-none"/>
    </w:rPr>
  </w:style>
  <w:style w:type="paragraph" w:styleId="PlainText">
    <w:name w:val="Plain Text"/>
    <w:basedOn w:val="Normal"/>
    <w:link w:val="TextosemFormataoChar"/>
    <w:qFormat/>
    <w:rsid w:val="006b0f3a"/>
    <w:pPr>
      <w:suppressAutoHyphens w:val="false"/>
    </w:pPr>
    <w:rPr>
      <w:rFonts w:ascii="Courier New" w:hAnsi="Courier New"/>
      <w:sz w:val="20"/>
      <w:lang w:val="x-none" w:eastAsia="x-none"/>
    </w:rPr>
  </w:style>
  <w:style w:type="paragraph" w:styleId="ListParagraph">
    <w:name w:val="List Paragraph"/>
    <w:basedOn w:val="Normal"/>
    <w:uiPriority w:val="34"/>
    <w:qFormat/>
    <w:rsid w:val="00a523ea"/>
    <w:pPr>
      <w:spacing w:before="0" w:after="0"/>
      <w:ind w:left="720" w:hanging="0"/>
      <w:contextualSpacing/>
    </w:pPr>
    <w:rPr/>
  </w:style>
  <w:style w:type="paragraph" w:styleId="NoSpacing">
    <w:name w:val="No Spacing"/>
    <w:uiPriority w:val="99"/>
    <w:qFormat/>
    <w:rsid w:val="00e9687e"/>
    <w:pPr>
      <w:widowControl/>
      <w:bidi w:val="0"/>
      <w:spacing w:before="0" w:after="0"/>
      <w:jc w:val="left"/>
    </w:pPr>
    <w:rPr>
      <w:rFonts w:ascii="Calibri" w:hAnsi="Calibri" w:eastAsia="Calibri" w:cs="Times New Roman"/>
      <w:color w:val="auto"/>
      <w:kern w:val="0"/>
      <w:sz w:val="22"/>
      <w:szCs w:val="22"/>
      <w:lang w:eastAsia="en-US" w:val="pt-BR" w:bidi="ar-SA"/>
    </w:rPr>
  </w:style>
  <w:style w:type="paragraph" w:styleId="Annotationtext">
    <w:name w:val="annotation text"/>
    <w:basedOn w:val="Normal"/>
    <w:link w:val="TextodecomentrioChar"/>
    <w:uiPriority w:val="99"/>
    <w:unhideWhenUsed/>
    <w:qFormat/>
    <w:rsid w:val="00982d35"/>
    <w:pPr/>
    <w:rPr>
      <w:sz w:val="20"/>
      <w:lang w:val="x-none"/>
    </w:rPr>
  </w:style>
  <w:style w:type="paragraph" w:styleId="Annotationsubject">
    <w:name w:val="annotation subject"/>
    <w:basedOn w:val="Annotationtext"/>
    <w:next w:val="Annotationtext"/>
    <w:link w:val="AssuntodocomentrioChar"/>
    <w:uiPriority w:val="99"/>
    <w:semiHidden/>
    <w:unhideWhenUsed/>
    <w:qFormat/>
    <w:rsid w:val="00982d35"/>
    <w:pPr/>
    <w:rPr>
      <w:b/>
      <w:bCs/>
    </w:rPr>
  </w:style>
  <w:style w:type="paragraph" w:styleId="Revision">
    <w:name w:val="Revision"/>
    <w:uiPriority w:val="99"/>
    <w:semiHidden/>
    <w:qFormat/>
    <w:rsid w:val="00513b1b"/>
    <w:pPr>
      <w:widowControl/>
      <w:bidi w:val="0"/>
      <w:spacing w:before="0" w:after="0"/>
      <w:jc w:val="left"/>
    </w:pPr>
    <w:rPr>
      <w:rFonts w:ascii="Times New Roman" w:hAnsi="Times New Roman" w:eastAsia="Times New Roman" w:cs="Times New Roman"/>
      <w:color w:val="auto"/>
      <w:kern w:val="0"/>
      <w:sz w:val="24"/>
      <w:szCs w:val="24"/>
      <w:lang w:eastAsia="ar-SA" w:val="pt-BR" w:bidi="ar-SA"/>
    </w:rPr>
  </w:style>
  <w:style w:type="paragraph" w:styleId="BlockText">
    <w:name w:val="Block Text"/>
    <w:basedOn w:val="Normal"/>
    <w:uiPriority w:val="99"/>
    <w:unhideWhenUsed/>
    <w:qFormat/>
    <w:rsid w:val="0081694e"/>
    <w:pPr>
      <w:ind w:left="426" w:right="-1" w:hanging="0"/>
      <w:jc w:val="both"/>
    </w:pPr>
    <w:rPr>
      <w:rFonts w:ascii="Arial" w:hAnsi="Arial" w:eastAsia="Meiryo UI" w:cs="Arial"/>
      <w:sz w:val="22"/>
      <w:szCs w:val="22"/>
    </w:rPr>
  </w:style>
  <w:style w:type="paragraph" w:styleId="Wordsection1" w:customStyle="1">
    <w:name w:val="wordsection1"/>
    <w:basedOn w:val="Normal"/>
    <w:uiPriority w:val="99"/>
    <w:qFormat/>
    <w:rsid w:val="00d8289d"/>
    <w:pPr>
      <w:suppressAutoHyphens w:val="false"/>
      <w:spacing w:beforeAutospacing="1" w:afterAutospacing="1"/>
    </w:pPr>
    <w:rPr>
      <w:rFonts w:eastAsia="Calibri"/>
      <w:lang w:eastAsia="pt-BR"/>
    </w:rPr>
  </w:style>
  <w:style w:type="paragraph" w:styleId="Estilo3" w:customStyle="1">
    <w:name w:val="Estilo3"/>
    <w:basedOn w:val="Normal"/>
    <w:qFormat/>
    <w:rsid w:val="00453233"/>
    <w:pPr>
      <w:widowControl w:val="false"/>
      <w:spacing w:lineRule="exact" w:line="280" w:before="40" w:after="40"/>
      <w:ind w:left="1701" w:hanging="708"/>
      <w:jc w:val="both"/>
    </w:pPr>
    <w:rPr>
      <w:rFonts w:ascii="Calibri" w:hAnsi="Calibri" w:cs="Arial"/>
      <w:color w:val="000000"/>
      <w:kern w:val="2"/>
      <w:sz w:val="20"/>
      <w:lang w:eastAsia="pt-BR" w:bidi="hi-IN"/>
    </w:rPr>
  </w:style>
  <w:style w:type="paragraph" w:styleId="TableParagraph" w:customStyle="1">
    <w:name w:val="Table Paragraph"/>
    <w:basedOn w:val="Normal"/>
    <w:qFormat/>
    <w:rsid w:val="007a2adc"/>
    <w:pPr>
      <w:widowControl w:val="false"/>
      <w:suppressAutoHyphens w:val="false"/>
      <w:spacing w:lineRule="exact" w:line="274"/>
      <w:ind w:left="110" w:hanging="0"/>
    </w:pPr>
    <w:rPr>
      <w:rFonts w:ascii="Calibri" w:hAnsi="Calibri" w:eastAsia="Calibri" w:cs="Calibri"/>
      <w:sz w:val="22"/>
      <w:szCs w:val="22"/>
      <w:lang w:val="en-US" w:eastAsia="zh-CN"/>
    </w:rPr>
  </w:style>
  <w:style w:type="paragraph" w:styleId="Standard" w:customStyle="1">
    <w:name w:val="Standard"/>
    <w:qFormat/>
    <w:rsid w:val="007a2adc"/>
    <w:pPr>
      <w:widowControl/>
      <w:suppressAutoHyphens w:val="true"/>
      <w:bidi w:val="0"/>
      <w:spacing w:before="0" w:after="0"/>
      <w:jc w:val="left"/>
      <w:textAlignment w:val="baseline"/>
    </w:pPr>
    <w:rPr>
      <w:rFonts w:ascii="Liberation Serif" w:hAnsi="Liberation Serif" w:eastAsia="NSimSun" w:cs="Arial"/>
      <w:color w:val="auto"/>
      <w:kern w:val="2"/>
      <w:sz w:val="24"/>
      <w:szCs w:val="24"/>
      <w:lang w:eastAsia="zh-CN" w:bidi="hi-IN" w:val="pt-BR"/>
    </w:rPr>
  </w:style>
  <w:style w:type="paragraph" w:styleId="Corpodetexto33" w:customStyle="1">
    <w:name w:val="Corpo de texto 33"/>
    <w:basedOn w:val="Normal"/>
    <w:qFormat/>
    <w:rsid w:val="00077e53"/>
    <w:pPr>
      <w:spacing w:before="0" w:after="120"/>
    </w:pPr>
    <w:rPr>
      <w:sz w:val="16"/>
      <w:szCs w:val="16"/>
      <w:lang w:val="x-none" w:eastAsia="zh-C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c809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Nqs93/yUjt+/YJglh2u6MUrCI7w==">AMUW2mXF7Ksb8ffxJuynu1ImRrEupAVzXiQTfEXREKLrOR4Z56nGslWlyYO+CJvDO7pmNg5Mp+25XaDAwu+3x2fcGd338vfWcl2LE9VitZvGxh3ypjHFSfSHZiJQI/70dCJUSIUrXJgY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LibreOffice/7.5.1.2$Windows_X86_64 LibreOffice_project/fcbaee479e84c6cd81291587d2ee68cba099e129</Application>
  <AppVersion>15.0000</AppVersion>
  <Pages>3</Pages>
  <Words>1039</Words>
  <Characters>5566</Characters>
  <CharactersWithSpaces>6554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2023-09-04T16:09:00Z</dcterms:created>
  <dc:creator>Beth</dc:creator>
  <dc:description/>
  <dc:language>pt-BR</dc:language>
  <cp:lastModifiedBy>Pedro Fraga</cp:lastModifiedBy>
  <cp:lastPrinted>2023-07-18T11:01:00Z</cp:lastPrinted>
  <dcterms:modified xsi:type="dcterms:W3CDTF">2023-09-04T16:09:00Z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